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tbl>
      <w:tblPr>
        <w:tblW w:w="6158" w:type="pct"/>
        <w:tblInd w:w="-1026" w:type="dxa"/>
        <w:tblLayout w:type="fixed"/>
        <w:tblLook w:val="04A0"/>
      </w:tblPr>
      <w:tblGrid>
        <w:gridCol w:w="10916"/>
      </w:tblGrid>
      <w:tr w:rsidR="00254E0B" w:rsidRPr="004C3A3F" w:rsidTr="00576EC1">
        <w:trPr>
          <w:trHeight w:val="55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54E0B" w:rsidRPr="00051025" w:rsidRDefault="00254E0B" w:rsidP="00254E0B">
            <w:pPr>
              <w:pStyle w:val="1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Toc332811015"/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Перечень мно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</w:t>
            </w:r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оквартирных домов, находящихся в управлении организации</w:t>
            </w:r>
            <w:bookmarkEnd w:id="0"/>
          </w:p>
        </w:tc>
      </w:tr>
    </w:tbl>
    <w:p w:rsidR="00254E0B" w:rsidRPr="00B540E9" w:rsidRDefault="00254E0B" w:rsidP="00254E0B">
      <w:pPr>
        <w:ind w:left="360" w:firstLine="0"/>
        <w:rPr>
          <w:b/>
          <w:sz w:val="28"/>
        </w:rPr>
      </w:pPr>
      <w:r w:rsidRPr="00B540E9">
        <w:rPr>
          <w:b/>
          <w:sz w:val="28"/>
        </w:rPr>
        <w:t>Всеволожское управление ООО "ЖКК</w:t>
      </w:r>
    </w:p>
    <w:tbl>
      <w:tblPr>
        <w:tblStyle w:val="ac"/>
        <w:tblW w:w="10915" w:type="dxa"/>
        <w:tblInd w:w="-1026" w:type="dxa"/>
        <w:tblLook w:val="04A0"/>
      </w:tblPr>
      <w:tblGrid>
        <w:gridCol w:w="1418"/>
        <w:gridCol w:w="4771"/>
        <w:gridCol w:w="2033"/>
        <w:gridCol w:w="2693"/>
      </w:tblGrid>
      <w:tr w:rsidR="00254E0B" w:rsidRPr="00B65EA5" w:rsidTr="00576EC1">
        <w:tc>
          <w:tcPr>
            <w:tcW w:w="1418" w:type="dxa"/>
            <w:shd w:val="clear" w:color="auto" w:fill="C4BC96" w:themeFill="background2" w:themeFillShade="BF"/>
          </w:tcPr>
          <w:p w:rsidR="00254E0B" w:rsidRPr="00B65EA5" w:rsidRDefault="00254E0B" w:rsidP="00576EC1">
            <w:pPr>
              <w:pStyle w:val="a9"/>
              <w:jc w:val="both"/>
              <w:rPr>
                <w:b/>
              </w:rPr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B65EA5" w:rsidRDefault="00254E0B" w:rsidP="00576EC1">
            <w:pPr>
              <w:ind w:left="709" w:firstLine="0"/>
              <w:jc w:val="left"/>
              <w:rPr>
                <w:b/>
              </w:rPr>
            </w:pPr>
            <w:r w:rsidRPr="00B65EA5">
              <w:rPr>
                <w:b/>
              </w:rPr>
              <w:t xml:space="preserve">Адрес дома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Pr="00B65EA5" w:rsidRDefault="00254E0B" w:rsidP="00576EC1">
            <w:pPr>
              <w:ind w:firstLine="0"/>
              <w:rPr>
                <w:b/>
              </w:rPr>
            </w:pPr>
            <w:r w:rsidRPr="00B65EA5">
              <w:rPr>
                <w:b/>
              </w:rPr>
              <w:t>Площадь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Pr="00B65EA5" w:rsidRDefault="00254E0B" w:rsidP="00576EC1">
            <w:pPr>
              <w:ind w:firstLine="0"/>
              <w:rPr>
                <w:b/>
              </w:rPr>
            </w:pPr>
            <w:r w:rsidRPr="00B65EA5">
              <w:rPr>
                <w:b/>
              </w:rPr>
              <w:t>Договор</w:t>
            </w: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д.74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д.76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д.77/1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д.77/2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д.77/3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д.81/2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д.81/3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д.82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ул.Александровская, д.88/2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ул.Балашова, д.8/3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ул.Балашова, д.10/1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ул.Василеозерская,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ул.Василеозерская,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ул.Василеозерская,  д. 8/6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ул.Василеозерская,  д. 10/1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ул.Вокка, д.3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ул.Вокка, д.4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ул.Вокка, д.8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ул.Вокка, д.12/1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ул.Вокка, д.12/2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ул.Героев, д.13/90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ул.Героев, 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Евграфова, д.11а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78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  д. 80/1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80/2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86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88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89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91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д.92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шоссе, д. 93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 Колтушское шоссе, д. 94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 Колтушское шоссе, д. 95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д.97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д.101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111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  137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д.15/1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д.15/2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д.16/3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д.19/1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д.19/2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д.19/3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д.20/2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д.20/3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д.21/1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д.21/2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д.21/3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д.24/84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   д.26-А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д.28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д.30/1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  д.30/2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 д.32/1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ул.Ленинградская,  д.32/2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Ленинградская, д.34/82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 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 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 12/75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 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д.18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 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 23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ул.Межевая, д. 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пер.Олениных, д.2/2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Октябрьский,  д.162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Октябрьский,  д.162 б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Октябрьский,  д.166-а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Октябрьский,  д. 192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ул.Пермская, д. 32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ул.Пермская, д. 40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ул.Пермская, д. 41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ул.Пермская, д.48/50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 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д.9/73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д.13/1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д.13/2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ул.Плоткина,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ул.Павловская, д.71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ул.Павловская, д.73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ул.Павловская, д.75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ул.Павловская, д.77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ул.Павловская, д.84(ветхий)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пер.,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пер.,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пер.,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пер.,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пер.,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д.13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 23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 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пр.Алексеевский, д. 23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пр.Алексеевский, д. 30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пр.Алексеевский, д. 34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пр.Алексеевский, д. 49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пр.Алексеевский, д. 125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пр.Алексеевский, д.132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пр.Большой, д. 14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Баркановская, д. 122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Баркановская, д. 126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ул.Боровая,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ул.Верхняя, д.2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ул.Верхняя, д.4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ул.Верхняя,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ул.Варшавская, д.20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ул.Вахрушева  д.13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пр.Всеволожский,  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пр.Всеволожский, 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пр.Всеволожский,  д.60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пр.Всеволожский,  д.70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пр.Всеволожский, д.75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пр.Всеволожский, д.77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пр.Всеволожский, д.80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пр.Всеволожский, д.81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пр.Грибоедова, д.23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пр.Грибоедова, д. 110/7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пр.Герцена,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пр.Герцена, д. 80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пр.Герцена, д. 156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пр.Герцена, д. 172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ул.Гоголя, д. 43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ул.Гоголя, д. 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Гончарова, д.147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ул.Дачная, д. 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ул.Дачная, д.11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ул.Дачная,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ул.Дачная, д.26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ул.Дачная, д.27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ул.Дачная, д.56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Дружбы, д.2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Дружбы, д.4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Дружбы, д. 4/1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Дружбы, д. 4/2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Дружбы, д.4/3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Дружбы,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Дружбы, д.8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ул.Железнодорожная, д. 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ул.Железнодорожная, д. 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Заводская,  д. 32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Заводская, д. 94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ул.Западная, 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Ивановская,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Ивановская,  д.7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ул.Константиновская, д.  92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ул.Константиновская, д. 174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Коммуны, д.120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Коммуны, д. 141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Крылова, д. 40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 143/1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д.157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шоссе, д.188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шоссе, д.280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шоссе, д. 282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шоссе, д. 284     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 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 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д.64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д.71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ул.Комсомола, д.181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ул.Колхозная, д.12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Колхозная,,д.15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о.п.Ковалево,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дер.Ковалево, д.66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1-я линия,,д.13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1-я линия,,д.25-г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2-я линия,,д.10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ул.2-Линия, д. 16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ул.2-Линия, д.22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ул.2-Линия, д. 30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ул.4-Линия, д. 22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ул.4-Линия, д.80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ул.4-Линия, д.82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ул.Лубянская, д. 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ул.Лубянская,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ул.Лубянская,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Марьинская,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ул.Маяковского, д.11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ул.Магистральная, д.2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ул.Магистральная,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ул.Магистральная,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ул.Магистральная, д.5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ул.Магистральная,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ул.Магистральная,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ул.Николаевская,  д.38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ул.Надеждинская, д.25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Некрасова, 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Октябрьский, д. 37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Октябрьский,  д. 80 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Октябрьский, д.126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Октябрьский, д.170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Октябрьский, д. 171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Окружная, д. 21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Окружная, д. 21-А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Обороны, д. 3/1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Обороны, д.3/2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ул.Приютинская,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ул.Приютинская, д. 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ул.Приютинская, 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ул.Приютинская, д. 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ул.Приютинская, д.17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ул.Почтовая, 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ул.Почтовая д. 11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Павловская, д.30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Павловская, д. 54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Парковая, д. 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Парковая, д.10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Парковая, д. 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Парковая, д. 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пр..Первомайский,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пр..Первомайский, д.21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пр.Первомайский, д.2/1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пр.Первомайский, д.2/2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ул.Победы,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ул.Победы,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Победы, 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ул.Победы, д. 12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ул.Победы,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Пушкинская, д.44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Пушкинская, д.46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 , д. 52-А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Пушкинская, д.52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Рябовское шоссе, д.3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Рябовское шоссе, д.7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Связи,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Связи,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Северная,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Северная, д.5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Северная,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Северная, д. 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Северная, д.16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ул.Станционная,  д.12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Советская, 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Советская, д.24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Советская, д.54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  д.20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 д.22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 д.92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 д.105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Сергиевская, д.105-А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 д.121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 д.126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 д.206а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ул.Социалистическая, д. 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ул.Социалистическая, д. 61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Садовая, 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Толстого, д.56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Тургенева, д.117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Торговый, д. 115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Торговый, д.153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Христиновский,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Христиновский, д.83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Христиновский, д. 85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Христиновский, д. 87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Чернышевского, д. 99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Чернышевского, д.103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ул.Шевченко, д.12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Школьная, д. 20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Фонвизина,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Южная,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ул.Василеозерская,  д. 8/6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Алексеевский пр.,д.23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Алексеевский пр.,д.30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Большой пр.,д.14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Вахрушева,д.13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Грибоедова,д.110/7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Гончаровский пр.,д.147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Герцена,д.156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Дачная,д.6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Дачная,д.26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ш/с,д.188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ш/с,д.282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ш/с,д.284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Константиновская,   д.92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2-я линия,д.16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2-я линия,д.22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2-я линия,д.30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4-я линия,д.22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Октябрьский пр.,д.37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Октябрьский пр.,д.80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Окружная,д.21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Окружная,д.21а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Павловская,д.30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Павловская,д.84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Почтовая,д.11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Сергиевская,д.105а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Школьная,д.20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Парковая,д.10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Дачная,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Дачная, д.56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Заводская, д.32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Заводская, д.94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Железнодорожная, д.21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Железнодорожная, д.25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Некрасова, 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Октябрьский пр., д.126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Парковая, д.8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Рябовское шоссе, д.3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Рябовское шоссе, д.7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Сергиевская,д.105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Сергиевская,д.126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ш/с, д.157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Шишканя,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Евграфова, д.11а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 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 86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 88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 89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 91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д.92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 93  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 д. 94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 д. 95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д.97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д.101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 111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  137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  д.162 а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  д.162 б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  д.166-а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    д. 192ул.Пермская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 д. 32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 д. 40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 д. 41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ул.Пермская д.44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 д.71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 д.73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 д.75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 д.77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ул.Павловская д.84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ул.Станционный пер.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 д.13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пр.Алексеевский д. 23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 д. 30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 д. 34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 д. 49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 д.116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 д. 125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пр.Алексеевский д.132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пр.Большой д. 14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Баркановская д. 122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Баркановская д. 126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ул.Верхняя д.2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ул.Варшавская д.20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ул.Вахрушева  д.13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  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    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    д.75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    д.77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 д.80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  д.81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пр.Грибоедова д.23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пр.Грибоедова   д. 110/7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ул.Герцена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ул.Герцена д. 80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ул.Герцена д. 156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ул.Герцена д. 172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ул.Гоголя д. 43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ул.Гоголя д. 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ул.Гоголя д. 86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Гончарова д.147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ул.Дачная д. 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 д.11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ул.Дачная д.26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 д.27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ул.Дачная д.56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 д.2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 д.4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Дружбы д.8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ул.Железнодорожная д. 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ул.Железнодорожная д. 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Заводская  д. 32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Заводская д. 94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ул.Западная 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Ивановская  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Ивановская  д.7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ул.Константиновская д.  92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ул.Константиновская д. 174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Коммуны д.120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Коммуны д. 141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Крылова д. 40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     д. 143/1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д.157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     д.188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 д.280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Колтушское шоссе     д. 282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Колтушское шоссе     д. 284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 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д.64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д.71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д.181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ул.Колхозная д.12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Колхозная,д.15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дер.Ковалево д.66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1-я линия,д.13-А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1-я линия,д.25-г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2-я линия,д.10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ул.2-Линия д. 14 1/2 часть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ул.2-Линия д. 16 (1/2 часть)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ул.2-Линия д.22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ул.2-Линия д. 30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ул.4-Линия д. 22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ул.4-Линия д.80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ул.4-Линия д.82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Марьинская,д.1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ул.Маяковского д.11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       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        д.2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       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       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        д.5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       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ул.Магистральная       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ул.Николаевская          д.38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ул.Надеждинская         д.25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Некрасова, д.9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           д. 37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пр. Октябрьский  д. 80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    д.126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    д.170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Октябрьский    д. 171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Окружная        д. 21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Окружная        д. 21-А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 д. 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 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ул.Почтовая д.10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ул.Почтовая д. 11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ул.Почтовая д. 25-А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Павловская д.30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Павловская д. 54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 д. 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Парковая д.10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 д. 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Парковая д. 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ул.Первомайская  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ул.Первомайская    д.21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 д.44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 д.46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  д. 52-А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Пушкинская д.52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Рябовская,д.3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Рябовская,д.7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 д.5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Северная д.16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ул.Станционная  д.12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Советская 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Советская д.24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Советская д.54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  д.20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            д.22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           д.92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           д.105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Сергиевская   д.105-А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           д.121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           д.126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Сергиевская           д.206а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ул.Социалистическая    д. 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ул.Социалистическая    д. 61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Садовая,д.9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Толстого д.56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Тургенева д.117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Торговый д 115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Торговый д.153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 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 д.83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 д. 85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 Христиновский  д. 87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Чернышевского   д. 99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Чернышевского  д.103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ул.Шевченко д.12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 xml:space="preserve">ул. Школьная           д. 20 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Фонвизина 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Южная,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 д.77/1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 д.77/2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 д.77/3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 д.82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ул.Александровская д.88/2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ул.Василеозерская д. 10/1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 д.4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 д.8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 д.12/1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ул.Вокка д.12/2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ул.Героев 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 д.15/1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 д.17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 д.20/3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 д.26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 д.28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  д.30/2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ул.Ленинградская  д.32/2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 д. 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 д. 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 д. 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 д. 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 д. 23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ул.Межевая д. 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пер.Олениных д.2/2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 д. 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 д.13/1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ул.Плоткина д.13/2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 д.15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 д.17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 д. 23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Шишканя д. 25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ул.Боровая д.19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ул.Верхняя д.4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ул.Верхняя д. 6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    д.60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пр.Всеволожский    д.70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 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 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ул.Комсомола д. 11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ул.Лубянская д. 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ул.Лубянская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ул.Лубянская д. 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Обороны д. 3/1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Обороны д.3/2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 д. 15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ул.Приютинская д.17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ул.Первомайская  д.2/1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ул.Первомайская  д.2/2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 д.1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Победы, д.9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 д. 12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ул.Победы д.14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418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71" w:type="dxa"/>
            <w:shd w:val="clear" w:color="auto" w:fill="C4BC96" w:themeFill="background2" w:themeFillShade="BF"/>
          </w:tcPr>
          <w:p w:rsidR="00254E0B" w:rsidRPr="00D86D2D" w:rsidRDefault="00254E0B" w:rsidP="00576EC1">
            <w:pPr>
              <w:ind w:firstLine="0"/>
              <w:jc w:val="left"/>
            </w:pPr>
            <w:r w:rsidRPr="00D86D2D">
              <w:t>ул. Связи д. 2</w:t>
            </w:r>
          </w:p>
        </w:tc>
        <w:tc>
          <w:tcPr>
            <w:tcW w:w="203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</w:tbl>
    <w:p w:rsidR="00254E0B" w:rsidRDefault="00254E0B" w:rsidP="00254E0B">
      <w:pPr>
        <w:ind w:left="360" w:firstLine="0"/>
        <w:rPr>
          <w:b/>
          <w:sz w:val="28"/>
        </w:rPr>
      </w:pPr>
    </w:p>
    <w:p w:rsidR="00254E0B" w:rsidRPr="00B540E9" w:rsidRDefault="00254E0B" w:rsidP="00254E0B">
      <w:pPr>
        <w:ind w:left="360" w:firstLine="0"/>
        <w:rPr>
          <w:b/>
          <w:sz w:val="28"/>
        </w:rPr>
      </w:pPr>
      <w:r>
        <w:rPr>
          <w:b/>
          <w:sz w:val="28"/>
        </w:rPr>
        <w:t>Кузьмоловское</w:t>
      </w:r>
      <w:r w:rsidRPr="00B540E9">
        <w:rPr>
          <w:b/>
          <w:sz w:val="28"/>
        </w:rPr>
        <w:t xml:space="preserve"> управление ООО "ЖКК</w:t>
      </w:r>
    </w:p>
    <w:tbl>
      <w:tblPr>
        <w:tblStyle w:val="ac"/>
        <w:tblW w:w="10349" w:type="dxa"/>
        <w:tblInd w:w="-743" w:type="dxa"/>
        <w:tblLook w:val="04A0"/>
      </w:tblPr>
      <w:tblGrid>
        <w:gridCol w:w="1135"/>
        <w:gridCol w:w="4819"/>
        <w:gridCol w:w="1985"/>
        <w:gridCol w:w="2410"/>
      </w:tblGrid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д.№10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д.№10-А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д.№12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д.№14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д.№16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д.№18-А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д.№20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д.№22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д.№24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д.№26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д.№7/1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д.№7/2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ул.Железнодорожная д.№9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ул.Леншоссе д.№2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ул.Леншоссе д.№4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ул.Леншоссе д.№6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ул.Леншоссе д.№10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ул.Леншоссе д.№12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ул.Леншоссе д.№14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9-А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13-А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19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ул.Молодежная д.№ 20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ряд. Л.Иванова д.№ 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ряд. Л.Иванова д.№ 13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ряд. Л.Иванова д.№ 19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ряд. Л.Иванова д.№ 21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Ряд. Иванова,д.23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ряд. Л.Иванова д.№ 25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ул.Пионерская д.№1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ул.Пионерская д.№2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ул.Пионерская д.№3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ул.Пионерская д.№4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ул.Пионерская д.№5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ул.Пионерская д.№6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ул.Победы д. №3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ул.Победы д. №4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ул.Победы д. №5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ул.Победы д. №8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ул.Победы д. №9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ул.Победы д. № 11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ул.Спортитвная д.№1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ул.Спортитвная д.№2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ул.Спортитвная д.№3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ул.Спортитвная д.№4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ул.Спортитвная д.№5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ул.Спортитвная д.№6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ул.Строителей д. №3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ул.Строителей д. №5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ул.Строителей д. №7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ул.Строителей д. №9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ул.Строителей д. №11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2/4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7-А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9-А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10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ул.Школьная д. №11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11-А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14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16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18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20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 Школьная д.№ 22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ул.Заозерная д. № 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ул.Юбилейная д. №28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ул.Юбилейная д. №30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FF2477" w:rsidRDefault="00254E0B" w:rsidP="00576EC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F2477">
              <w:rPr>
                <w:rFonts w:eastAsia="Times New Roman"/>
                <w:szCs w:val="24"/>
                <w:lang w:eastAsia="ru-RU"/>
              </w:rPr>
              <w:t>ул.Юбилейная д. №32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</w:tbl>
    <w:p w:rsidR="00254E0B" w:rsidRPr="00D83AA4" w:rsidRDefault="00254E0B" w:rsidP="00254E0B">
      <w:pPr>
        <w:ind w:left="360" w:firstLine="0"/>
        <w:rPr>
          <w:b/>
          <w:sz w:val="28"/>
        </w:rPr>
      </w:pPr>
      <w:r w:rsidRPr="00D83AA4">
        <w:rPr>
          <w:b/>
          <w:sz w:val="28"/>
        </w:rPr>
        <w:t>Щегловское ЖКК</w:t>
      </w:r>
    </w:p>
    <w:tbl>
      <w:tblPr>
        <w:tblStyle w:val="ac"/>
        <w:tblW w:w="10349" w:type="dxa"/>
        <w:tblInd w:w="-743" w:type="dxa"/>
        <w:tblLook w:val="04A0"/>
      </w:tblPr>
      <w:tblGrid>
        <w:gridCol w:w="1135"/>
        <w:gridCol w:w="4819"/>
        <w:gridCol w:w="1985"/>
        <w:gridCol w:w="2410"/>
      </w:tblGrid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 xml:space="preserve">д. 1 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 xml:space="preserve">д. 8 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 xml:space="preserve">д. 12 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15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 xml:space="preserve">д. 30 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31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32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33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36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37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38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39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42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44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45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46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47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48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53-А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57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62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63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69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left="360" w:firstLine="0"/>
              <w:jc w:val="left"/>
            </w:pPr>
            <w:r w:rsidRPr="009F09ED">
              <w:t>д. 79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9F09ED" w:rsidRDefault="00254E0B" w:rsidP="00576EC1">
            <w:pPr>
              <w:tabs>
                <w:tab w:val="left" w:pos="0"/>
              </w:tabs>
              <w:ind w:firstLine="0"/>
              <w:jc w:val="left"/>
            </w:pPr>
            <w:r>
              <w:rPr>
                <w:rStyle w:val="ab"/>
              </w:rPr>
              <w:t xml:space="preserve">пос. Минолово </w:t>
            </w:r>
            <w:r>
              <w:t>дом 8 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395BC7" w:rsidRDefault="00254E0B" w:rsidP="00576EC1">
            <w:pPr>
              <w:tabs>
                <w:tab w:val="left" w:pos="0"/>
              </w:tabs>
              <w:ind w:firstLine="34"/>
              <w:jc w:val="left"/>
            </w:pPr>
            <w:r w:rsidRPr="00395BC7">
              <w:rPr>
                <w:rStyle w:val="ab"/>
              </w:rPr>
              <w:t>ст. Кирпичный завод</w:t>
            </w:r>
            <w:r w:rsidRPr="00395BC7">
              <w:br/>
            </w:r>
            <w:r w:rsidRPr="00395BC7">
              <w:lastRenderedPageBreak/>
              <w:t>Кирп. з-д, д. 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395BC7" w:rsidRDefault="00254E0B" w:rsidP="00576EC1">
            <w:pPr>
              <w:ind w:firstLine="34"/>
              <w:jc w:val="left"/>
            </w:pPr>
            <w:r w:rsidRPr="00395BC7">
              <w:t>Кирп. з-д, д. 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Pr="00395BC7" w:rsidRDefault="00254E0B" w:rsidP="00576EC1">
            <w:pPr>
              <w:ind w:firstLine="34"/>
              <w:jc w:val="left"/>
            </w:pPr>
            <w:r w:rsidRPr="00395BC7">
              <w:t>Кирп. з-д, д. 162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  <w:tr w:rsidR="00254E0B" w:rsidTr="00576EC1">
        <w:tc>
          <w:tcPr>
            <w:tcW w:w="1135" w:type="dxa"/>
            <w:shd w:val="clear" w:color="auto" w:fill="C4BC96" w:themeFill="background2" w:themeFillShade="BF"/>
          </w:tcPr>
          <w:p w:rsidR="00254E0B" w:rsidRDefault="00254E0B" w:rsidP="00576EC1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19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34"/>
              <w:jc w:val="both"/>
            </w:pPr>
            <w:r w:rsidRPr="00395BC7">
              <w:t>Кирп. з-д, д. 175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</w:pPr>
          </w:p>
        </w:tc>
      </w:tr>
    </w:tbl>
    <w:p w:rsidR="00254E0B" w:rsidRDefault="00254E0B" w:rsidP="00254E0B">
      <w:pPr>
        <w:ind w:left="360" w:firstLine="0"/>
        <w:rPr>
          <w:b/>
          <w:sz w:val="28"/>
        </w:rPr>
      </w:pPr>
      <w:r w:rsidRPr="00D83AA4">
        <w:rPr>
          <w:b/>
          <w:sz w:val="28"/>
        </w:rPr>
        <w:t>Звездинское ЖКК</w:t>
      </w:r>
    </w:p>
    <w:tbl>
      <w:tblPr>
        <w:tblStyle w:val="ac"/>
        <w:tblW w:w="10349" w:type="dxa"/>
        <w:tblInd w:w="-743" w:type="dxa"/>
        <w:tblLook w:val="04A0"/>
      </w:tblPr>
      <w:tblGrid>
        <w:gridCol w:w="1277"/>
        <w:gridCol w:w="4677"/>
        <w:gridCol w:w="1985"/>
        <w:gridCol w:w="2410"/>
      </w:tblGrid>
      <w:tr w:rsidR="00254E0B" w:rsidTr="00576EC1">
        <w:tc>
          <w:tcPr>
            <w:tcW w:w="10349" w:type="dxa"/>
            <w:gridSpan w:val="4"/>
            <w:shd w:val="clear" w:color="auto" w:fill="C4BC96" w:themeFill="background2" w:themeFillShade="BF"/>
          </w:tcPr>
          <w:p w:rsidR="00254E0B" w:rsidRDefault="00254E0B" w:rsidP="00576EC1">
            <w:pPr>
              <w:ind w:firstLine="0"/>
              <w:rPr>
                <w:b/>
                <w:sz w:val="28"/>
              </w:rPr>
            </w:pPr>
            <w:r w:rsidRPr="000B5BF8">
              <w:rPr>
                <w:rFonts w:eastAsia="Times New Roman"/>
                <w:b/>
                <w:bCs/>
                <w:szCs w:val="24"/>
                <w:lang w:eastAsia="ru-RU"/>
              </w:rPr>
              <w:t xml:space="preserve">пос.Красная Звезда </w:t>
            </w: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№6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16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№19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№20(ветхий)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№22(ветхий)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25 (общ)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28 (общ.)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№38-А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д.1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д.2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 3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 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 5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 6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д.7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 8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 18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д.19 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rPr>
          <w:trHeight w:val="300"/>
        </w:trPr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ул. Ермаковская, д. 20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rPr>
          <w:trHeight w:val="348"/>
        </w:trPr>
        <w:tc>
          <w:tcPr>
            <w:tcW w:w="10349" w:type="dxa"/>
            <w:gridSpan w:val="4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  <w:r w:rsidRPr="001D1A64">
              <w:rPr>
                <w:rFonts w:eastAsia="Times New Roman"/>
                <w:b/>
                <w:bCs/>
                <w:szCs w:val="24"/>
                <w:lang w:eastAsia="ru-RU"/>
              </w:rPr>
              <w:t>пос.Свердлова</w:t>
            </w: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b/>
                <w:bCs/>
                <w:szCs w:val="24"/>
                <w:lang w:eastAsia="ru-RU"/>
              </w:rPr>
              <w:t>д</w:t>
            </w:r>
            <w:r w:rsidRPr="001D1A64">
              <w:rPr>
                <w:rFonts w:eastAsia="Times New Roman"/>
                <w:szCs w:val="24"/>
                <w:lang w:eastAsia="ru-RU"/>
              </w:rPr>
              <w:t>ом № 9(ветхий)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№12 (общ. для учителей)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  22(ветхий)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27(ветхий)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31(ветхий)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34(ветхий)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39(ветхий)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40(ветхий)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48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50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51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52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53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№54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rPr>
          <w:trHeight w:val="200"/>
        </w:trPr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55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rPr>
          <w:trHeight w:val="405"/>
        </w:trPr>
        <w:tc>
          <w:tcPr>
            <w:tcW w:w="10349" w:type="dxa"/>
            <w:gridSpan w:val="4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  <w:r w:rsidRPr="001D1A64">
              <w:rPr>
                <w:rFonts w:eastAsia="Times New Roman"/>
                <w:b/>
                <w:bCs/>
                <w:szCs w:val="24"/>
                <w:lang w:eastAsia="ru-RU"/>
              </w:rPr>
              <w:t>пос.Красная Заря</w:t>
            </w: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rPr>
          <w:trHeight w:val="252"/>
        </w:trPr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 11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rPr>
          <w:trHeight w:val="300"/>
        </w:trPr>
        <w:tc>
          <w:tcPr>
            <w:tcW w:w="10349" w:type="dxa"/>
            <w:gridSpan w:val="4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  <w:r w:rsidRPr="001D1A64">
              <w:rPr>
                <w:rFonts w:eastAsia="Times New Roman"/>
                <w:b/>
                <w:bCs/>
                <w:szCs w:val="24"/>
                <w:lang w:eastAsia="ru-RU"/>
              </w:rPr>
              <w:t>дер.Ново-Саратовка</w:t>
            </w: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№26 (1/3часть)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№132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№166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№236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№242(1/2часть)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0349" w:type="dxa"/>
            <w:gridSpan w:val="4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  <w:r w:rsidRPr="001D1A64">
              <w:rPr>
                <w:rFonts w:eastAsia="Times New Roman"/>
                <w:b/>
                <w:bCs/>
                <w:szCs w:val="24"/>
                <w:lang w:eastAsia="ru-RU"/>
              </w:rPr>
              <w:t xml:space="preserve">дер. Невский парклесхоз </w:t>
            </w: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дом №1 к.3             Парк лесхоз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 xml:space="preserve">дом №1 к.4             Парк лесхоз 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Св.,мрн.1,д.3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Св.,мрн.1,д.6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 мрн.1,д.19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 мрн.1,д.20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 мрн.1,д.22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Св.,мрн.2,д.9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Св.,мрн.2,д.22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Св.,мрн.2,д.27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Св.,мрн.2,д.31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Св.,мрн.2,д.34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Св.,мрн.2,д.39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Св.,мрн.2,д.40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п.Ермак,д.1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п.Ермак,д.2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п.Ермак,д.3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Ермак,д.5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 Ермак,д.6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п.Ермак,д.7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 xml:space="preserve">п.Ермак,д.8 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п.Ермак,д.14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п.Ермак,д.15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  <w:tr w:rsidR="00254E0B" w:rsidTr="00576EC1">
        <w:tc>
          <w:tcPr>
            <w:tcW w:w="1277" w:type="dxa"/>
            <w:shd w:val="clear" w:color="auto" w:fill="C4BC96" w:themeFill="background2" w:themeFillShade="BF"/>
          </w:tcPr>
          <w:p w:rsidR="00254E0B" w:rsidRPr="009A5B41" w:rsidRDefault="00254E0B" w:rsidP="00576EC1">
            <w:pPr>
              <w:pStyle w:val="a9"/>
              <w:numPr>
                <w:ilvl w:val="0"/>
                <w:numId w:val="2"/>
              </w:numPr>
              <w:shd w:val="clear" w:color="auto" w:fill="C4BC96" w:themeFill="background2" w:themeFillShade="BF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C4BC96" w:themeFill="background2" w:themeFillShade="BF"/>
          </w:tcPr>
          <w:p w:rsidR="00254E0B" w:rsidRPr="001D1A64" w:rsidRDefault="00254E0B" w:rsidP="00576EC1">
            <w:pPr>
              <w:shd w:val="clear" w:color="auto" w:fill="C4BC96" w:themeFill="background2" w:themeFillShade="BF"/>
              <w:ind w:left="360" w:firstLine="0"/>
              <w:jc w:val="left"/>
              <w:rPr>
                <w:rFonts w:eastAsia="Times New Roman"/>
                <w:szCs w:val="24"/>
              </w:rPr>
            </w:pPr>
            <w:r w:rsidRPr="001D1A64">
              <w:rPr>
                <w:rFonts w:eastAsia="Times New Roman"/>
                <w:szCs w:val="24"/>
                <w:lang w:eastAsia="ru-RU"/>
              </w:rPr>
              <w:t>п.Ермак,д.19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254E0B" w:rsidRDefault="00254E0B" w:rsidP="00576EC1">
            <w:pPr>
              <w:shd w:val="clear" w:color="auto" w:fill="C4BC96" w:themeFill="background2" w:themeFillShade="BF"/>
              <w:ind w:firstLine="0"/>
              <w:rPr>
                <w:b/>
                <w:sz w:val="28"/>
              </w:rPr>
            </w:pP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BD1"/>
    <w:multiLevelType w:val="hybridMultilevel"/>
    <w:tmpl w:val="B876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00B4"/>
    <w:multiLevelType w:val="hybridMultilevel"/>
    <w:tmpl w:val="438C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49A"/>
    <w:multiLevelType w:val="hybridMultilevel"/>
    <w:tmpl w:val="1DCC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323A"/>
    <w:multiLevelType w:val="hybridMultilevel"/>
    <w:tmpl w:val="B7B2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828C7"/>
    <w:multiLevelType w:val="hybridMultilevel"/>
    <w:tmpl w:val="B98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4E0B"/>
    <w:rsid w:val="0001359C"/>
    <w:rsid w:val="001D6A41"/>
    <w:rsid w:val="00254E0B"/>
    <w:rsid w:val="00746E15"/>
    <w:rsid w:val="0076251D"/>
    <w:rsid w:val="00B90685"/>
    <w:rsid w:val="00E14F4D"/>
    <w:rsid w:val="00E5650B"/>
    <w:rsid w:val="00E809E0"/>
    <w:rsid w:val="00EE1067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B"/>
  </w:style>
  <w:style w:type="paragraph" w:styleId="1">
    <w:name w:val="heading 1"/>
    <w:basedOn w:val="a"/>
    <w:next w:val="a"/>
    <w:link w:val="10"/>
    <w:uiPriority w:val="9"/>
    <w:qFormat/>
    <w:rsid w:val="00254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0B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54E0B"/>
  </w:style>
  <w:style w:type="paragraph" w:styleId="a4">
    <w:name w:val="header"/>
    <w:basedOn w:val="a"/>
    <w:link w:val="a3"/>
    <w:uiPriority w:val="99"/>
    <w:semiHidden/>
    <w:unhideWhenUsed/>
    <w:rsid w:val="00254E0B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54E0B"/>
  </w:style>
  <w:style w:type="character" w:customStyle="1" w:styleId="a5">
    <w:name w:val="Нижний колонтитул Знак"/>
    <w:basedOn w:val="a0"/>
    <w:link w:val="a6"/>
    <w:uiPriority w:val="99"/>
    <w:rsid w:val="00254E0B"/>
  </w:style>
  <w:style w:type="paragraph" w:styleId="a6">
    <w:name w:val="footer"/>
    <w:basedOn w:val="a"/>
    <w:link w:val="a5"/>
    <w:uiPriority w:val="99"/>
    <w:unhideWhenUsed/>
    <w:rsid w:val="00254E0B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254E0B"/>
  </w:style>
  <w:style w:type="paragraph" w:styleId="a7">
    <w:name w:val="TOC Heading"/>
    <w:basedOn w:val="1"/>
    <w:next w:val="a"/>
    <w:uiPriority w:val="39"/>
    <w:semiHidden/>
    <w:unhideWhenUsed/>
    <w:qFormat/>
    <w:rsid w:val="00254E0B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254E0B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254E0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4E0B"/>
    <w:pPr>
      <w:spacing w:after="100"/>
      <w:ind w:left="240"/>
    </w:pPr>
  </w:style>
  <w:style w:type="paragraph" w:styleId="a9">
    <w:name w:val="List Paragraph"/>
    <w:basedOn w:val="a"/>
    <w:uiPriority w:val="34"/>
    <w:qFormat/>
    <w:rsid w:val="00254E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unhideWhenUsed/>
    <w:rsid w:val="00254E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254E0B"/>
  </w:style>
  <w:style w:type="paragraph" w:customStyle="1" w:styleId="ConsPlusNormal">
    <w:name w:val="ConsPlusNormal"/>
    <w:rsid w:val="00254E0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4E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54E0B"/>
    <w:rPr>
      <w:b/>
      <w:bCs/>
    </w:rPr>
  </w:style>
  <w:style w:type="character" w:customStyle="1" w:styleId="greentext">
    <w:name w:val="greentext"/>
    <w:basedOn w:val="a0"/>
    <w:rsid w:val="00254E0B"/>
  </w:style>
  <w:style w:type="table" w:styleId="ac">
    <w:name w:val="Table Grid"/>
    <w:basedOn w:val="a1"/>
    <w:uiPriority w:val="59"/>
    <w:rsid w:val="00254E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2846</Words>
  <Characters>16223</Characters>
  <Application>Microsoft Office Word</Application>
  <DocSecurity>0</DocSecurity>
  <Lines>135</Lines>
  <Paragraphs>38</Paragraphs>
  <ScaleCrop>false</ScaleCrop>
  <Company>Милый дом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2012-08-24T15:00:00Z</dcterms:created>
  <dcterms:modified xsi:type="dcterms:W3CDTF">2012-08-24T15:01:00Z</dcterms:modified>
</cp:coreProperties>
</file>