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079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5153"/>
        <w:gridCol w:w="5056"/>
      </w:tblGrid>
      <w:tr w:rsidR="00166E40" w:rsidRPr="008F6B25" w:rsidTr="00166E40">
        <w:tc>
          <w:tcPr>
            <w:tcW w:w="5000" w:type="pct"/>
            <w:gridSpan w:val="3"/>
            <w:shd w:val="clear" w:color="auto" w:fill="B8CCE4"/>
          </w:tcPr>
          <w:p w:rsidR="00166E40" w:rsidRPr="008F6B25" w:rsidRDefault="00166E40" w:rsidP="00894B86">
            <w:pPr>
              <w:spacing w:line="240" w:lineRule="auto"/>
              <w:ind w:left="-152" w:firstLine="92"/>
              <w:rPr>
                <w:rFonts w:eastAsia="Times New Roman"/>
                <w:b/>
                <w:sz w:val="27"/>
                <w:szCs w:val="27"/>
                <w:lang w:eastAsia="ru-RU"/>
              </w:rPr>
            </w:pPr>
            <w:r w:rsidRPr="008F6B25">
              <w:rPr>
                <w:rFonts w:eastAsia="Times New Roman"/>
                <w:b/>
                <w:sz w:val="27"/>
                <w:szCs w:val="27"/>
                <w:lang w:eastAsia="ru-RU"/>
              </w:rPr>
              <w:t>ОБЩАЯ ИНФОРМАЦИЯ ОБ УПРАВЛЯЮЩЕЙ ОРГАНИЗАЦИИ</w:t>
            </w:r>
          </w:p>
        </w:tc>
      </w:tr>
      <w:tr w:rsidR="00166E40" w:rsidRPr="008F6B25" w:rsidTr="00166E40">
        <w:trPr>
          <w:trHeight w:val="439"/>
        </w:trPr>
        <w:tc>
          <w:tcPr>
            <w:tcW w:w="263" w:type="pct"/>
            <w:shd w:val="clear" w:color="auto" w:fill="8DB3E2"/>
          </w:tcPr>
          <w:p w:rsidR="00166E40" w:rsidRDefault="00166E40" w:rsidP="00894B86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391" w:type="pct"/>
            <w:shd w:val="clear" w:color="auto" w:fill="8DB3E2"/>
          </w:tcPr>
          <w:p w:rsidR="00166E40" w:rsidRPr="008F6B25" w:rsidRDefault="00166E40" w:rsidP="00894B86">
            <w:pPr>
              <w:pStyle w:val="a3"/>
              <w:ind w:firstLine="92"/>
              <w:rPr>
                <w:b/>
              </w:rPr>
            </w:pPr>
            <w:r w:rsidRPr="008F6B25">
              <w:rPr>
                <w:b/>
              </w:rPr>
              <w:t>Фирменное наименование юридического лица</w:t>
            </w:r>
          </w:p>
        </w:tc>
        <w:tc>
          <w:tcPr>
            <w:tcW w:w="2346" w:type="pct"/>
            <w:shd w:val="clear" w:color="auto" w:fill="8DB3E2"/>
          </w:tcPr>
          <w:p w:rsidR="00166E40" w:rsidRPr="002119F4" w:rsidRDefault="00166E40" w:rsidP="00894B86">
            <w:pPr>
              <w:spacing w:before="100" w:beforeAutospacing="1" w:after="100" w:afterAutospacing="1" w:line="240" w:lineRule="auto"/>
              <w:ind w:firstLine="0"/>
              <w:jc w:val="left"/>
              <w:outlineLvl w:val="0"/>
              <w:rPr>
                <w:rFonts w:eastAsia="Times New Roman"/>
                <w:b/>
                <w:bCs/>
                <w:kern w:val="36"/>
                <w:szCs w:val="24"/>
                <w:lang w:eastAsia="ru-RU"/>
              </w:rPr>
            </w:pPr>
            <w:r w:rsidRPr="002119F4">
              <w:rPr>
                <w:rFonts w:eastAsia="Times New Roman"/>
                <w:b/>
                <w:bCs/>
                <w:kern w:val="36"/>
                <w:szCs w:val="24"/>
                <w:lang w:eastAsia="ru-RU"/>
              </w:rPr>
              <w:t>ООО «</w:t>
            </w:r>
            <w:r w:rsidR="005E380C">
              <w:rPr>
                <w:rFonts w:eastAsia="Times New Roman"/>
                <w:b/>
                <w:bCs/>
                <w:kern w:val="36"/>
                <w:szCs w:val="24"/>
                <w:lang w:eastAsia="ru-RU"/>
              </w:rPr>
              <w:t>УК «</w:t>
            </w:r>
            <w:proofErr w:type="spellStart"/>
            <w:r w:rsidR="005E380C">
              <w:rPr>
                <w:rFonts w:eastAsia="Times New Roman"/>
                <w:b/>
                <w:bCs/>
                <w:kern w:val="36"/>
                <w:szCs w:val="24"/>
                <w:lang w:eastAsia="ru-RU"/>
              </w:rPr>
              <w:t>Кингисеппская</w:t>
            </w:r>
            <w:proofErr w:type="spellEnd"/>
            <w:r w:rsidRPr="002119F4">
              <w:rPr>
                <w:rFonts w:eastAsia="Times New Roman"/>
                <w:b/>
                <w:bCs/>
                <w:kern w:val="36"/>
                <w:szCs w:val="24"/>
                <w:lang w:eastAsia="ru-RU"/>
              </w:rPr>
              <w:t>»</w:t>
            </w:r>
          </w:p>
          <w:p w:rsidR="00166E40" w:rsidRPr="008F6B25" w:rsidRDefault="00166E40" w:rsidP="00894B86">
            <w:pPr>
              <w:spacing w:line="240" w:lineRule="auto"/>
              <w:ind w:left="-152" w:firstLine="92"/>
              <w:jc w:val="both"/>
              <w:rPr>
                <w:szCs w:val="24"/>
              </w:rPr>
            </w:pPr>
          </w:p>
        </w:tc>
      </w:tr>
      <w:tr w:rsidR="00166E40" w:rsidRPr="008F6B25" w:rsidTr="00166E40">
        <w:tc>
          <w:tcPr>
            <w:tcW w:w="263" w:type="pct"/>
            <w:shd w:val="clear" w:color="auto" w:fill="8DB3E2"/>
          </w:tcPr>
          <w:p w:rsidR="00166E40" w:rsidRDefault="00166E40" w:rsidP="00894B86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391" w:type="pct"/>
            <w:shd w:val="clear" w:color="auto" w:fill="8DB3E2"/>
          </w:tcPr>
          <w:p w:rsidR="00166E40" w:rsidRPr="008F6B25" w:rsidRDefault="00166E40" w:rsidP="00894B86">
            <w:pPr>
              <w:pStyle w:val="a3"/>
              <w:ind w:firstLine="92"/>
              <w:rPr>
                <w:b/>
              </w:rPr>
            </w:pPr>
            <w:r w:rsidRPr="008F6B25">
              <w:rPr>
                <w:b/>
              </w:rPr>
              <w:t>Фамилия, имя, отчество руководителя управляющей организации</w:t>
            </w:r>
          </w:p>
        </w:tc>
        <w:tc>
          <w:tcPr>
            <w:tcW w:w="2346" w:type="pct"/>
            <w:shd w:val="clear" w:color="auto" w:fill="8DB3E2"/>
          </w:tcPr>
          <w:p w:rsidR="005E380C" w:rsidRPr="005E380C" w:rsidRDefault="00166E40" w:rsidP="00894B86">
            <w:pPr>
              <w:spacing w:line="240" w:lineRule="auto"/>
              <w:ind w:left="-152" w:firstLine="92"/>
              <w:jc w:val="both"/>
              <w:rPr>
                <w:rStyle w:val="a5"/>
                <w:b w:val="0"/>
              </w:rPr>
            </w:pPr>
            <w:r w:rsidRPr="005E380C">
              <w:rPr>
                <w:b/>
              </w:rPr>
              <w:t>Генеральный директор</w:t>
            </w:r>
            <w:r w:rsidRPr="005E380C">
              <w:rPr>
                <w:rStyle w:val="a5"/>
                <w:b w:val="0"/>
              </w:rPr>
              <w:t> </w:t>
            </w:r>
          </w:p>
          <w:p w:rsidR="00166E40" w:rsidRPr="008F6B25" w:rsidRDefault="005E380C" w:rsidP="00894B86">
            <w:pPr>
              <w:spacing w:line="240" w:lineRule="auto"/>
              <w:ind w:left="-152" w:firstLine="92"/>
              <w:jc w:val="both"/>
              <w:rPr>
                <w:szCs w:val="24"/>
              </w:rPr>
            </w:pPr>
            <w:r>
              <w:t>Михайлов Виктор Андреевич</w:t>
            </w:r>
          </w:p>
        </w:tc>
      </w:tr>
      <w:tr w:rsidR="00166E40" w:rsidRPr="008F6B25" w:rsidTr="00166E40">
        <w:tc>
          <w:tcPr>
            <w:tcW w:w="263" w:type="pct"/>
            <w:shd w:val="clear" w:color="auto" w:fill="8DB3E2"/>
          </w:tcPr>
          <w:p w:rsidR="00166E40" w:rsidRDefault="00166E40" w:rsidP="00894B86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391" w:type="pct"/>
            <w:shd w:val="clear" w:color="auto" w:fill="8DB3E2"/>
          </w:tcPr>
          <w:p w:rsidR="00166E40" w:rsidRPr="008F6B25" w:rsidRDefault="00166E40" w:rsidP="00894B86">
            <w:pPr>
              <w:pStyle w:val="a3"/>
              <w:ind w:firstLine="92"/>
              <w:rPr>
                <w:b/>
              </w:rPr>
            </w:pPr>
            <w:r w:rsidRPr="008F6B25">
              <w:rPr>
                <w:b/>
              </w:rPr>
              <w:t>Реквизиты свидетельства о государстве</w:t>
            </w:r>
            <w:r w:rsidRPr="008F6B25">
              <w:rPr>
                <w:b/>
              </w:rPr>
              <w:t>н</w:t>
            </w:r>
            <w:r w:rsidRPr="008F6B25">
              <w:rPr>
                <w:b/>
              </w:rPr>
              <w:t>ной регистрации в качестве юридич</w:t>
            </w:r>
            <w:r w:rsidRPr="008F6B25">
              <w:rPr>
                <w:b/>
              </w:rPr>
              <w:t>е</w:t>
            </w:r>
            <w:r w:rsidRPr="008F6B25">
              <w:rPr>
                <w:b/>
              </w:rPr>
              <w:t>ского лица</w:t>
            </w:r>
          </w:p>
        </w:tc>
        <w:tc>
          <w:tcPr>
            <w:tcW w:w="2346" w:type="pct"/>
            <w:shd w:val="clear" w:color="auto" w:fill="8DB3E2"/>
          </w:tcPr>
          <w:p w:rsidR="005E380C" w:rsidRPr="005E380C" w:rsidRDefault="005E380C" w:rsidP="005E380C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E380C">
              <w:rPr>
                <w:rFonts w:eastAsia="Times New Roman"/>
                <w:szCs w:val="24"/>
                <w:lang w:eastAsia="ru-RU"/>
              </w:rPr>
              <w:t>ОГРН: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5E380C">
              <w:rPr>
                <w:rFonts w:eastAsia="Times New Roman"/>
                <w:szCs w:val="24"/>
                <w:lang w:eastAsia="ru-RU"/>
              </w:rPr>
              <w:t>1084707000333</w:t>
            </w:r>
          </w:p>
          <w:p w:rsidR="005E380C" w:rsidRPr="005E380C" w:rsidRDefault="005E380C" w:rsidP="005E380C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E380C">
              <w:rPr>
                <w:rFonts w:eastAsia="Times New Roman"/>
                <w:szCs w:val="24"/>
                <w:lang w:eastAsia="ru-RU"/>
              </w:rPr>
              <w:t xml:space="preserve">Дата выдачи свидетельства о регистрации: </w:t>
            </w:r>
            <w:r w:rsidRPr="005E380C">
              <w:rPr>
                <w:rFonts w:eastAsia="Times New Roman"/>
                <w:szCs w:val="24"/>
                <w:lang w:eastAsia="ru-RU"/>
              </w:rPr>
              <w:br/>
              <w:t>2008-03-18</w:t>
            </w:r>
          </w:p>
          <w:p w:rsidR="005E380C" w:rsidRDefault="005E380C" w:rsidP="005E380C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E380C">
              <w:rPr>
                <w:rFonts w:eastAsia="Times New Roman"/>
                <w:szCs w:val="24"/>
                <w:lang w:eastAsia="ru-RU"/>
              </w:rPr>
              <w:t>Орган, выдавший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5E380C">
              <w:rPr>
                <w:rFonts w:eastAsia="Times New Roman"/>
                <w:szCs w:val="24"/>
                <w:lang w:eastAsia="ru-RU"/>
              </w:rPr>
              <w:t>свидетельство о регистр</w:t>
            </w:r>
            <w:r w:rsidRPr="005E380C">
              <w:rPr>
                <w:rFonts w:eastAsia="Times New Roman"/>
                <w:szCs w:val="24"/>
                <w:lang w:eastAsia="ru-RU"/>
              </w:rPr>
              <w:t>а</w:t>
            </w:r>
            <w:r w:rsidRPr="005E380C">
              <w:rPr>
                <w:rFonts w:eastAsia="Times New Roman"/>
                <w:szCs w:val="24"/>
                <w:lang w:eastAsia="ru-RU"/>
              </w:rPr>
              <w:t>ции: Межрайонной ИФНС России №3 по Л</w:t>
            </w:r>
            <w:r w:rsidRPr="005E380C">
              <w:rPr>
                <w:rFonts w:eastAsia="Times New Roman"/>
                <w:szCs w:val="24"/>
                <w:lang w:eastAsia="ru-RU"/>
              </w:rPr>
              <w:t>е</w:t>
            </w:r>
            <w:r w:rsidRPr="005E380C">
              <w:rPr>
                <w:rFonts w:eastAsia="Times New Roman"/>
                <w:szCs w:val="24"/>
                <w:lang w:eastAsia="ru-RU"/>
              </w:rPr>
              <w:t>нинградской области</w:t>
            </w:r>
          </w:p>
          <w:p w:rsidR="005058F4" w:rsidRPr="005058F4" w:rsidRDefault="005058F4" w:rsidP="005058F4">
            <w:pPr>
              <w:pStyle w:val="a4"/>
              <w:spacing w:before="0" w:beforeAutospacing="0" w:after="0" w:afterAutospacing="0"/>
            </w:pPr>
            <w:r w:rsidRPr="005058F4">
              <w:t xml:space="preserve">ИНН 4707026829, КПП 470701001, БИК 044030766 </w:t>
            </w:r>
            <w:proofErr w:type="spellStart"/>
            <w:r w:rsidRPr="005058F4">
              <w:t>р</w:t>
            </w:r>
            <w:proofErr w:type="spellEnd"/>
            <w:r w:rsidRPr="005058F4">
              <w:t>/с 40702810106020000455 филиал «Пе</w:t>
            </w:r>
            <w:r w:rsidRPr="005058F4">
              <w:t>т</w:t>
            </w:r>
            <w:r w:rsidRPr="005058F4">
              <w:t xml:space="preserve">ровский» </w:t>
            </w:r>
            <w:r w:rsidRPr="005058F4">
              <w:br/>
              <w:t>ОАО «Банк «Открытие» г</w:t>
            </w:r>
            <w:proofErr w:type="gramStart"/>
            <w:r w:rsidRPr="005058F4">
              <w:t>.С</w:t>
            </w:r>
            <w:proofErr w:type="gramEnd"/>
            <w:r w:rsidRPr="005058F4">
              <w:t>анкт-Петербург к/с 30101810400000000766</w:t>
            </w:r>
          </w:p>
          <w:p w:rsidR="00166E40" w:rsidRPr="008F6B25" w:rsidRDefault="00166E40" w:rsidP="00894B86">
            <w:pPr>
              <w:spacing w:line="240" w:lineRule="auto"/>
              <w:ind w:firstLine="0"/>
              <w:jc w:val="left"/>
            </w:pPr>
          </w:p>
        </w:tc>
      </w:tr>
      <w:tr w:rsidR="00166E40" w:rsidRPr="008F6B25" w:rsidTr="00166E40">
        <w:tc>
          <w:tcPr>
            <w:tcW w:w="263" w:type="pct"/>
            <w:shd w:val="clear" w:color="auto" w:fill="8DB3E2"/>
          </w:tcPr>
          <w:p w:rsidR="00166E40" w:rsidRDefault="00166E40" w:rsidP="00894B86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391" w:type="pct"/>
            <w:shd w:val="clear" w:color="auto" w:fill="8DB3E2"/>
          </w:tcPr>
          <w:p w:rsidR="00166E40" w:rsidRPr="008F6B25" w:rsidRDefault="00166E40" w:rsidP="00894B86">
            <w:pPr>
              <w:pStyle w:val="a3"/>
              <w:ind w:firstLine="92"/>
              <w:rPr>
                <w:b/>
              </w:rPr>
            </w:pPr>
            <w:r w:rsidRPr="008F6B25">
              <w:rPr>
                <w:b/>
              </w:rPr>
              <w:t>Почтовый адрес, адрес фактического м</w:t>
            </w:r>
            <w:r w:rsidRPr="008F6B25">
              <w:rPr>
                <w:b/>
              </w:rPr>
              <w:t>е</w:t>
            </w:r>
            <w:r w:rsidRPr="008F6B25">
              <w:rPr>
                <w:b/>
              </w:rPr>
              <w:t>стонахождения органов управления упра</w:t>
            </w:r>
            <w:r w:rsidRPr="008F6B25">
              <w:rPr>
                <w:b/>
              </w:rPr>
              <w:t>в</w:t>
            </w:r>
            <w:r w:rsidRPr="008F6B25">
              <w:rPr>
                <w:b/>
              </w:rPr>
              <w:t>ляющей организации, контактные телеф</w:t>
            </w:r>
            <w:r w:rsidRPr="008F6B25">
              <w:rPr>
                <w:b/>
              </w:rPr>
              <w:t>о</w:t>
            </w:r>
            <w:r w:rsidRPr="008F6B25">
              <w:rPr>
                <w:b/>
              </w:rPr>
              <w:t>ны, а также (при наличии) офиц</w:t>
            </w:r>
            <w:r w:rsidRPr="008F6B25">
              <w:rPr>
                <w:b/>
              </w:rPr>
              <w:t>и</w:t>
            </w:r>
            <w:r w:rsidRPr="008F6B25">
              <w:rPr>
                <w:b/>
              </w:rPr>
              <w:t>альный сайт в сети Интернет и адрес электронной почты</w:t>
            </w:r>
          </w:p>
        </w:tc>
        <w:tc>
          <w:tcPr>
            <w:tcW w:w="2346" w:type="pct"/>
            <w:shd w:val="clear" w:color="auto" w:fill="8DB3E2"/>
          </w:tcPr>
          <w:p w:rsidR="005058F4" w:rsidRDefault="005058F4" w:rsidP="005058F4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5058F4">
              <w:rPr>
                <w:b/>
                <w:szCs w:val="24"/>
              </w:rPr>
              <w:t>Юридический адрес:</w:t>
            </w:r>
            <w:r w:rsidRPr="005058F4">
              <w:rPr>
                <w:szCs w:val="24"/>
              </w:rPr>
              <w:t xml:space="preserve"> 188480 Лени</w:t>
            </w:r>
            <w:r w:rsidRPr="005058F4">
              <w:rPr>
                <w:szCs w:val="24"/>
              </w:rPr>
              <w:t>н</w:t>
            </w:r>
            <w:r w:rsidRPr="005058F4">
              <w:rPr>
                <w:szCs w:val="24"/>
              </w:rPr>
              <w:t>градская область г</w:t>
            </w:r>
            <w:proofErr w:type="gramStart"/>
            <w:r w:rsidRPr="005058F4">
              <w:rPr>
                <w:szCs w:val="24"/>
              </w:rPr>
              <w:t>.К</w:t>
            </w:r>
            <w:proofErr w:type="gramEnd"/>
            <w:r w:rsidRPr="005058F4">
              <w:rPr>
                <w:szCs w:val="24"/>
              </w:rPr>
              <w:t>ингисепп, Новый Луцк</w:t>
            </w:r>
            <w:r w:rsidRPr="005058F4">
              <w:rPr>
                <w:szCs w:val="24"/>
              </w:rPr>
              <w:br/>
            </w:r>
            <w:r w:rsidRPr="005058F4">
              <w:rPr>
                <w:b/>
                <w:szCs w:val="24"/>
              </w:rPr>
              <w:t>Фактический адрес:</w:t>
            </w:r>
            <w:r w:rsidRPr="005058F4">
              <w:rPr>
                <w:szCs w:val="24"/>
              </w:rPr>
              <w:t xml:space="preserve"> 188451 Ленингра</w:t>
            </w:r>
            <w:r w:rsidRPr="005058F4">
              <w:rPr>
                <w:szCs w:val="24"/>
              </w:rPr>
              <w:t>д</w:t>
            </w:r>
            <w:r w:rsidRPr="005058F4">
              <w:rPr>
                <w:szCs w:val="24"/>
              </w:rPr>
              <w:t xml:space="preserve">ская область </w:t>
            </w:r>
            <w:proofErr w:type="spellStart"/>
            <w:r w:rsidRPr="005058F4">
              <w:rPr>
                <w:szCs w:val="24"/>
              </w:rPr>
              <w:t>п.Кингисеппский</w:t>
            </w:r>
            <w:proofErr w:type="spellEnd"/>
            <w:r w:rsidRPr="005058F4">
              <w:rPr>
                <w:szCs w:val="24"/>
              </w:rPr>
              <w:t xml:space="preserve"> д.11</w:t>
            </w:r>
          </w:p>
          <w:p w:rsidR="005058F4" w:rsidRPr="005058F4" w:rsidRDefault="005058F4" w:rsidP="005058F4">
            <w:pPr>
              <w:spacing w:line="240" w:lineRule="auto"/>
              <w:ind w:firstLine="0"/>
              <w:jc w:val="both"/>
              <w:rPr>
                <w:b/>
                <w:sz w:val="28"/>
              </w:rPr>
            </w:pPr>
            <w:r w:rsidRPr="005058F4">
              <w:rPr>
                <w:b/>
                <w:szCs w:val="24"/>
              </w:rPr>
              <w:t>Контактные телефоны:</w:t>
            </w:r>
          </w:p>
          <w:p w:rsidR="005058F4" w:rsidRDefault="005058F4" w:rsidP="005058F4">
            <w:pPr>
              <w:spacing w:line="240" w:lineRule="auto"/>
              <w:ind w:firstLine="0"/>
              <w:jc w:val="both"/>
              <w:rPr>
                <w:rFonts w:eastAsia="Times New Roman"/>
                <w:szCs w:val="24"/>
                <w:lang w:eastAsia="ru-RU"/>
              </w:rPr>
            </w:pPr>
            <w:r w:rsidRPr="005058F4">
              <w:rPr>
                <w:rFonts w:eastAsia="Times New Roman"/>
                <w:szCs w:val="24"/>
                <w:lang w:eastAsia="ru-RU"/>
              </w:rPr>
              <w:t>Приемная: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5058F4">
              <w:rPr>
                <w:rFonts w:eastAsia="Times New Roman"/>
                <w:szCs w:val="24"/>
                <w:lang w:eastAsia="ru-RU"/>
              </w:rPr>
              <w:t>8(81375)69-381</w:t>
            </w:r>
          </w:p>
          <w:p w:rsidR="005058F4" w:rsidRPr="005058F4" w:rsidRDefault="005058F4" w:rsidP="005058F4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058F4">
              <w:rPr>
                <w:rFonts w:eastAsia="Times New Roman"/>
                <w:szCs w:val="24"/>
                <w:lang w:eastAsia="ru-RU"/>
              </w:rPr>
              <w:t>Бухгалтерия: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5058F4">
              <w:rPr>
                <w:rFonts w:eastAsia="Times New Roman"/>
                <w:szCs w:val="24"/>
                <w:lang w:eastAsia="ru-RU"/>
              </w:rPr>
              <w:t>8(81375)69-381</w:t>
            </w:r>
          </w:p>
          <w:p w:rsidR="005058F4" w:rsidRPr="005058F4" w:rsidRDefault="005058F4" w:rsidP="005058F4">
            <w:pPr>
              <w:spacing w:line="240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5058F4">
              <w:rPr>
                <w:rFonts w:eastAsia="Times New Roman"/>
                <w:szCs w:val="24"/>
                <w:lang w:eastAsia="ru-RU"/>
              </w:rPr>
              <w:t>Диспетчерская:8(81375)69-381</w:t>
            </w:r>
          </w:p>
          <w:p w:rsidR="005058F4" w:rsidRDefault="005058F4" w:rsidP="005058F4">
            <w:pPr>
              <w:spacing w:line="240" w:lineRule="auto"/>
              <w:ind w:firstLine="0"/>
              <w:jc w:val="both"/>
            </w:pPr>
            <w:r>
              <w:t xml:space="preserve">Официальный сайт: </w:t>
            </w:r>
            <w:hyperlink r:id="rId5" w:tgtFrame="_blank" w:tooltip="Перейти по ссылке на сайт http://ukkingisepp.ru" w:history="1">
              <w:r>
                <w:rPr>
                  <w:rStyle w:val="a6"/>
                </w:rPr>
                <w:t>http://ukkingisepp.ru</w:t>
              </w:r>
            </w:hyperlink>
          </w:p>
          <w:p w:rsidR="005058F4" w:rsidRDefault="005058F4" w:rsidP="005058F4">
            <w:pPr>
              <w:spacing w:line="240" w:lineRule="auto"/>
              <w:ind w:firstLine="0"/>
              <w:jc w:val="both"/>
            </w:pPr>
            <w:r>
              <w:t xml:space="preserve">Электронная почта: </w:t>
            </w:r>
            <w:hyperlink r:id="rId6" w:tooltip="Написать письмо" w:history="1">
              <w:r>
                <w:rPr>
                  <w:rStyle w:val="a6"/>
                </w:rPr>
                <w:t>ukkingiseppskaya@mail.r</w:t>
              </w:r>
            </w:hyperlink>
          </w:p>
          <w:p w:rsidR="00166E40" w:rsidRPr="008F6B25" w:rsidRDefault="00166E40" w:rsidP="005058F4">
            <w:pPr>
              <w:pStyle w:val="a4"/>
              <w:spacing w:before="0" w:beforeAutospacing="0" w:after="0" w:afterAutospacing="0"/>
            </w:pPr>
          </w:p>
        </w:tc>
      </w:tr>
      <w:tr w:rsidR="00166E40" w:rsidTr="00166E40">
        <w:trPr>
          <w:trHeight w:val="2203"/>
        </w:trPr>
        <w:tc>
          <w:tcPr>
            <w:tcW w:w="263" w:type="pct"/>
            <w:shd w:val="clear" w:color="auto" w:fill="8DB3E2"/>
          </w:tcPr>
          <w:p w:rsidR="00166E40" w:rsidRDefault="00166E40" w:rsidP="00894B86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391" w:type="pct"/>
            <w:shd w:val="clear" w:color="auto" w:fill="8DB3E2"/>
          </w:tcPr>
          <w:p w:rsidR="00166E40" w:rsidRPr="008F6B25" w:rsidRDefault="00166E40" w:rsidP="00894B86">
            <w:pPr>
              <w:pStyle w:val="a3"/>
              <w:ind w:firstLine="92"/>
              <w:rPr>
                <w:b/>
              </w:rPr>
            </w:pPr>
            <w:r w:rsidRPr="008F6B25">
              <w:rPr>
                <w:b/>
              </w:rPr>
              <w:t>Режим работы управляющей организ</w:t>
            </w:r>
            <w:r w:rsidRPr="008F6B25">
              <w:rPr>
                <w:b/>
              </w:rPr>
              <w:t>а</w:t>
            </w:r>
            <w:r w:rsidRPr="008F6B25">
              <w:rPr>
                <w:b/>
              </w:rPr>
              <w:t>ции, и работы диспетчерских служб</w:t>
            </w:r>
          </w:p>
        </w:tc>
        <w:tc>
          <w:tcPr>
            <w:tcW w:w="2346" w:type="pct"/>
            <w:shd w:val="clear" w:color="auto" w:fill="8DB3E2"/>
          </w:tcPr>
          <w:p w:rsidR="00166E40" w:rsidRPr="00CD282E" w:rsidRDefault="00166E40" w:rsidP="002B2583">
            <w:pPr>
              <w:pStyle w:val="a4"/>
              <w:spacing w:before="0" w:beforeAutospacing="0" w:after="0" w:afterAutospacing="0"/>
              <w:jc w:val="both"/>
              <w:rPr>
                <w:b/>
                <w:u w:val="single"/>
              </w:rPr>
            </w:pPr>
            <w:r w:rsidRPr="00CD282E">
              <w:rPr>
                <w:b/>
                <w:u w:val="single"/>
              </w:rPr>
              <w:t xml:space="preserve">Режим работы организации: </w:t>
            </w:r>
          </w:p>
          <w:p w:rsidR="005058F4" w:rsidRDefault="00166E40" w:rsidP="002B2583">
            <w:pPr>
              <w:pStyle w:val="a4"/>
              <w:spacing w:before="0" w:beforeAutospacing="0" w:after="0" w:afterAutospacing="0"/>
              <w:jc w:val="both"/>
            </w:pPr>
            <w:r>
              <w:t>Пн.-</w:t>
            </w:r>
            <w:r w:rsidR="005058F4">
              <w:t>Чт</w:t>
            </w:r>
            <w:r>
              <w:t>. с 8ºº до 17</w:t>
            </w:r>
            <w:r w:rsidR="005058F4" w:rsidRPr="005058F4">
              <w:rPr>
                <w:vertAlign w:val="superscript"/>
              </w:rPr>
              <w:t>15</w:t>
            </w:r>
            <w:r>
              <w:t xml:space="preserve"> </w:t>
            </w:r>
            <w:proofErr w:type="spellStart"/>
            <w:r w:rsidR="005058F4">
              <w:t>Птн</w:t>
            </w:r>
            <w:proofErr w:type="spellEnd"/>
            <w:r w:rsidR="005058F4">
              <w:t xml:space="preserve">.- </w:t>
            </w:r>
            <w:r w:rsidR="005058F4">
              <w:t>с 8ºº до 1</w:t>
            </w:r>
            <w:r w:rsidR="005058F4">
              <w:t>6</w:t>
            </w:r>
            <w:r w:rsidR="005058F4">
              <w:rPr>
                <w:vertAlign w:val="superscript"/>
              </w:rPr>
              <w:t>00</w:t>
            </w:r>
            <w:r w:rsidR="005058F4">
              <w:t xml:space="preserve"> </w:t>
            </w:r>
          </w:p>
          <w:p w:rsidR="00166E40" w:rsidRDefault="00166E40" w:rsidP="002B2583">
            <w:pPr>
              <w:pStyle w:val="a4"/>
              <w:spacing w:before="0" w:beforeAutospacing="0" w:after="0" w:afterAutospacing="0"/>
              <w:jc w:val="both"/>
            </w:pPr>
            <w:r>
              <w:t>пер</w:t>
            </w:r>
            <w:r>
              <w:t>е</w:t>
            </w:r>
            <w:r>
              <w:t>рыв с 12ºº-13ºº</w:t>
            </w:r>
          </w:p>
          <w:p w:rsidR="002B2583" w:rsidRPr="002B2583" w:rsidRDefault="002B2583" w:rsidP="00894B86">
            <w:pPr>
              <w:pStyle w:val="a4"/>
              <w:spacing w:before="0" w:beforeAutospacing="0" w:after="0" w:afterAutospacing="0"/>
              <w:jc w:val="both"/>
            </w:pPr>
            <w:r w:rsidRPr="002B2583">
              <w:t>Часы приема директора: каждый вторник с 17 до 19 запись по телефону 69-381</w:t>
            </w:r>
          </w:p>
          <w:p w:rsidR="00166E40" w:rsidRPr="002B2583" w:rsidRDefault="002B2583" w:rsidP="002B2583">
            <w:pPr>
              <w:pStyle w:val="a4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Режим работы д</w:t>
            </w:r>
            <w:r w:rsidRPr="002B2583">
              <w:rPr>
                <w:b/>
              </w:rPr>
              <w:t>испетчерск</w:t>
            </w:r>
            <w:r>
              <w:rPr>
                <w:b/>
              </w:rPr>
              <w:t>ой</w:t>
            </w:r>
            <w:r w:rsidRPr="002B2583"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–к</w:t>
            </w:r>
            <w:proofErr w:type="gramEnd"/>
            <w:r>
              <w:rPr>
                <w:b/>
              </w:rPr>
              <w:t>руглосуточно</w:t>
            </w:r>
          </w:p>
        </w:tc>
      </w:tr>
      <w:tr w:rsidR="00166E40" w:rsidRPr="008F6B25" w:rsidTr="00166E40">
        <w:trPr>
          <w:trHeight w:val="733"/>
        </w:trPr>
        <w:tc>
          <w:tcPr>
            <w:tcW w:w="263" w:type="pct"/>
            <w:shd w:val="clear" w:color="auto" w:fill="8DB3E2"/>
          </w:tcPr>
          <w:p w:rsidR="00166E40" w:rsidRDefault="00166E40" w:rsidP="00894B86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391" w:type="pct"/>
            <w:shd w:val="clear" w:color="auto" w:fill="8DB3E2"/>
          </w:tcPr>
          <w:p w:rsidR="00166E40" w:rsidRPr="008F6B25" w:rsidRDefault="00166E40" w:rsidP="00894B86">
            <w:pPr>
              <w:pStyle w:val="a3"/>
              <w:ind w:left="35"/>
              <w:rPr>
                <w:b/>
              </w:rPr>
            </w:pPr>
            <w:r w:rsidRPr="008F6B25">
              <w:rPr>
                <w:b/>
              </w:rPr>
              <w:t>Перечень многоквартирных домов, в отн</w:t>
            </w:r>
            <w:r w:rsidRPr="008F6B25">
              <w:rPr>
                <w:b/>
              </w:rPr>
              <w:t>о</w:t>
            </w:r>
            <w:r w:rsidRPr="008F6B25">
              <w:rPr>
                <w:b/>
              </w:rPr>
              <w:t>шении которых договоры управления были расторгнуты в предыдущем кале</w:t>
            </w:r>
            <w:r w:rsidRPr="008F6B25">
              <w:rPr>
                <w:b/>
              </w:rPr>
              <w:t>н</w:t>
            </w:r>
            <w:r w:rsidRPr="008F6B25">
              <w:rPr>
                <w:b/>
              </w:rPr>
              <w:t>дарном году</w:t>
            </w:r>
          </w:p>
        </w:tc>
        <w:tc>
          <w:tcPr>
            <w:tcW w:w="2346" w:type="pct"/>
            <w:shd w:val="clear" w:color="auto" w:fill="8DB3E2"/>
          </w:tcPr>
          <w:p w:rsidR="00166E40" w:rsidRPr="008F6B25" w:rsidRDefault="00166E40" w:rsidP="00894B86">
            <w:pPr>
              <w:pStyle w:val="a4"/>
              <w:spacing w:before="0" w:beforeAutospacing="0" w:after="0" w:afterAutospacing="0"/>
              <w:ind w:left="-152" w:firstLine="92"/>
              <w:jc w:val="center"/>
              <w:rPr>
                <w:b/>
              </w:rPr>
            </w:pPr>
            <w:r w:rsidRPr="008F6B25">
              <w:rPr>
                <w:b/>
              </w:rPr>
              <w:t>Нет</w:t>
            </w:r>
          </w:p>
          <w:p w:rsidR="00166E40" w:rsidRPr="008F6B25" w:rsidRDefault="00166E40" w:rsidP="00894B86">
            <w:pPr>
              <w:pStyle w:val="a4"/>
              <w:spacing w:before="0" w:beforeAutospacing="0" w:after="0" w:afterAutospacing="0"/>
              <w:ind w:left="-152" w:firstLine="92"/>
              <w:jc w:val="center"/>
              <w:rPr>
                <w:b/>
              </w:rPr>
            </w:pPr>
          </w:p>
          <w:p w:rsidR="00166E40" w:rsidRPr="008F6B25" w:rsidRDefault="00166E40" w:rsidP="00894B86">
            <w:pPr>
              <w:pStyle w:val="a4"/>
              <w:spacing w:before="0" w:beforeAutospacing="0" w:after="0" w:afterAutospacing="0"/>
              <w:ind w:left="-152" w:firstLine="92"/>
              <w:jc w:val="center"/>
              <w:rPr>
                <w:b/>
              </w:rPr>
            </w:pPr>
          </w:p>
        </w:tc>
      </w:tr>
      <w:tr w:rsidR="00166E40" w:rsidRPr="008F6B25" w:rsidTr="00166E40">
        <w:trPr>
          <w:trHeight w:val="1785"/>
        </w:trPr>
        <w:tc>
          <w:tcPr>
            <w:tcW w:w="263" w:type="pct"/>
            <w:shd w:val="clear" w:color="auto" w:fill="8DB3E2"/>
          </w:tcPr>
          <w:p w:rsidR="00166E40" w:rsidRDefault="00166E40" w:rsidP="00894B86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391" w:type="pct"/>
            <w:shd w:val="clear" w:color="auto" w:fill="8DB3E2"/>
          </w:tcPr>
          <w:p w:rsidR="00166E40" w:rsidRPr="008F6B25" w:rsidRDefault="00166E40" w:rsidP="00894B86">
            <w:pPr>
              <w:pStyle w:val="a3"/>
              <w:ind w:left="35"/>
              <w:rPr>
                <w:b/>
              </w:rPr>
            </w:pPr>
            <w:r w:rsidRPr="008F6B25">
              <w:rPr>
                <w:b/>
              </w:rPr>
              <w:t>Сведения о членстве в СРО «Ассоциация управляющих и эксплуатационных орган</w:t>
            </w:r>
            <w:r w:rsidRPr="008F6B25">
              <w:rPr>
                <w:b/>
              </w:rPr>
              <w:t>и</w:t>
            </w:r>
            <w:r w:rsidRPr="008F6B25">
              <w:rPr>
                <w:b/>
              </w:rPr>
              <w:t>зациях в жилищной сф</w:t>
            </w:r>
            <w:r w:rsidRPr="008F6B25">
              <w:rPr>
                <w:b/>
              </w:rPr>
              <w:t>е</w:t>
            </w:r>
            <w:r w:rsidRPr="008F6B25">
              <w:rPr>
                <w:b/>
              </w:rPr>
              <w:t>ре»</w:t>
            </w:r>
          </w:p>
        </w:tc>
        <w:tc>
          <w:tcPr>
            <w:tcW w:w="2346" w:type="pct"/>
            <w:shd w:val="clear" w:color="auto" w:fill="8DB3E2"/>
          </w:tcPr>
          <w:p w:rsidR="00166E40" w:rsidRPr="008F6B25" w:rsidRDefault="00166E40" w:rsidP="0043694B">
            <w:pPr>
              <w:spacing w:line="240" w:lineRule="auto"/>
              <w:ind w:firstLine="91"/>
              <w:jc w:val="both"/>
              <w:rPr>
                <w:b/>
              </w:rPr>
            </w:pPr>
            <w:r w:rsidRPr="008F6B25">
              <w:rPr>
                <w:rFonts w:eastAsia="Times New Roman"/>
                <w:szCs w:val="24"/>
                <w:lang w:eastAsia="ru-RU"/>
              </w:rPr>
              <w:t>Управляющая компания ООО «</w:t>
            </w:r>
            <w:proofErr w:type="spellStart"/>
            <w:r>
              <w:rPr>
                <w:rFonts w:eastAsia="Times New Roman"/>
                <w:szCs w:val="24"/>
                <w:lang w:eastAsia="ru-RU"/>
              </w:rPr>
              <w:t>Партнёр-СВ</w:t>
            </w:r>
            <w:proofErr w:type="spellEnd"/>
            <w:r w:rsidRPr="008F6B25">
              <w:rPr>
                <w:rFonts w:eastAsia="Times New Roman"/>
                <w:szCs w:val="24"/>
                <w:lang w:eastAsia="ru-RU"/>
              </w:rPr>
              <w:t>» </w:t>
            </w:r>
            <w:r w:rsidRPr="00692512">
              <w:rPr>
                <w:rStyle w:val="apple-style-span"/>
              </w:rPr>
              <w:t xml:space="preserve"> является членом саморегулируемой организ</w:t>
            </w:r>
            <w:r w:rsidRPr="00692512">
              <w:rPr>
                <w:rStyle w:val="apple-style-span"/>
              </w:rPr>
              <w:t>а</w:t>
            </w:r>
            <w:r w:rsidRPr="00692512">
              <w:rPr>
                <w:rStyle w:val="apple-style-span"/>
              </w:rPr>
              <w:t>ции "Ассоциация управляющих и эксплуат</w:t>
            </w:r>
            <w:r w:rsidRPr="00692512">
              <w:rPr>
                <w:rStyle w:val="apple-style-span"/>
              </w:rPr>
              <w:t>а</w:t>
            </w:r>
            <w:r w:rsidRPr="00692512">
              <w:rPr>
                <w:rStyle w:val="apple-style-span"/>
              </w:rPr>
              <w:t>ционных организаций в жили</w:t>
            </w:r>
            <w:r w:rsidRPr="00692512">
              <w:rPr>
                <w:rStyle w:val="apple-style-span"/>
              </w:rPr>
              <w:t>щ</w:t>
            </w:r>
            <w:r w:rsidRPr="00692512">
              <w:rPr>
                <w:rStyle w:val="apple-style-span"/>
              </w:rPr>
              <w:t>ной сфере"</w:t>
            </w:r>
            <w:r>
              <w:rPr>
                <w:rStyle w:val="apple-style-span"/>
              </w:rPr>
              <w:t xml:space="preserve">  с 2010 года. </w:t>
            </w:r>
            <w:r w:rsidRPr="00692512">
              <w:rPr>
                <w:b/>
                <w:bCs/>
              </w:rPr>
              <w:t>Сертификат</w:t>
            </w:r>
            <w:r w:rsidRPr="00692512">
              <w:t> </w:t>
            </w:r>
            <w:r w:rsidRPr="00692512">
              <w:rPr>
                <w:rStyle w:val="apple-style-span"/>
              </w:rPr>
              <w:t>о допуске к оказанию услуг по управлению объектами недвижим</w:t>
            </w:r>
            <w:r w:rsidRPr="00692512">
              <w:rPr>
                <w:rStyle w:val="apple-style-span"/>
              </w:rPr>
              <w:t>о</w:t>
            </w:r>
            <w:r w:rsidRPr="00692512">
              <w:rPr>
                <w:rStyle w:val="apple-style-span"/>
              </w:rPr>
              <w:t>сти, включая деятельность по эк</w:t>
            </w:r>
            <w:r w:rsidRPr="00692512">
              <w:rPr>
                <w:rStyle w:val="apple-style-span"/>
              </w:rPr>
              <w:t>с</w:t>
            </w:r>
            <w:r w:rsidRPr="00692512">
              <w:rPr>
                <w:rStyle w:val="apple-style-span"/>
              </w:rPr>
              <w:t>плуатации объектов недвижимости и осуществлению т</w:t>
            </w:r>
            <w:r w:rsidRPr="00692512">
              <w:rPr>
                <w:rStyle w:val="apple-style-span"/>
              </w:rPr>
              <w:t>е</w:t>
            </w:r>
            <w:r w:rsidRPr="00692512">
              <w:rPr>
                <w:rStyle w:val="apple-style-span"/>
              </w:rPr>
              <w:t>кущего ремонта зданий и сооружений </w:t>
            </w:r>
            <w:r w:rsidRPr="00692512">
              <w:rPr>
                <w:b/>
                <w:bCs/>
              </w:rPr>
              <w:t>№ СРО-0046-000</w:t>
            </w:r>
            <w:r w:rsidR="002B2583">
              <w:rPr>
                <w:b/>
                <w:bCs/>
              </w:rPr>
              <w:t>42</w:t>
            </w:r>
            <w:r w:rsidRPr="00692512">
              <w:rPr>
                <w:rStyle w:val="apple-style-span"/>
              </w:rPr>
              <w:t> </w:t>
            </w:r>
            <w:r w:rsidRPr="007512BD">
              <w:t>(Протокол о</w:t>
            </w:r>
            <w:r w:rsidRPr="007512BD">
              <w:t>б</w:t>
            </w:r>
            <w:r w:rsidRPr="007512BD">
              <w:t xml:space="preserve">щего собрания </w:t>
            </w:r>
            <w:r w:rsidRPr="00971E1F">
              <w:rPr>
                <w:szCs w:val="24"/>
              </w:rPr>
              <w:t xml:space="preserve">№ </w:t>
            </w:r>
            <w:r w:rsidR="0043694B">
              <w:rPr>
                <w:szCs w:val="24"/>
              </w:rPr>
              <w:t>28</w:t>
            </w:r>
            <w:r w:rsidRPr="00971E1F">
              <w:rPr>
                <w:szCs w:val="24"/>
              </w:rPr>
              <w:t xml:space="preserve">  от  </w:t>
            </w:r>
            <w:r w:rsidR="0043694B">
              <w:rPr>
                <w:szCs w:val="24"/>
              </w:rPr>
              <w:t>21</w:t>
            </w:r>
            <w:r w:rsidRPr="00971E1F">
              <w:rPr>
                <w:szCs w:val="24"/>
              </w:rPr>
              <w:t>.</w:t>
            </w:r>
            <w:r w:rsidR="0043694B">
              <w:rPr>
                <w:szCs w:val="24"/>
              </w:rPr>
              <w:t>12</w:t>
            </w:r>
            <w:r w:rsidRPr="00971E1F">
              <w:rPr>
                <w:szCs w:val="24"/>
              </w:rPr>
              <w:t>.2010 г.</w:t>
            </w:r>
            <w:r>
              <w:t>)</w:t>
            </w:r>
            <w:r w:rsidRPr="008F6B25">
              <w:rPr>
                <w:b/>
              </w:rPr>
              <w:t xml:space="preserve"> </w:t>
            </w:r>
          </w:p>
        </w:tc>
      </w:tr>
      <w:tr w:rsidR="00166E40" w:rsidRPr="007512BD" w:rsidTr="00166E40">
        <w:trPr>
          <w:trHeight w:val="1530"/>
        </w:trPr>
        <w:tc>
          <w:tcPr>
            <w:tcW w:w="263" w:type="pct"/>
            <w:shd w:val="clear" w:color="auto" w:fill="8DB3E2"/>
          </w:tcPr>
          <w:p w:rsidR="00166E40" w:rsidRDefault="00166E40" w:rsidP="00894B86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391" w:type="pct"/>
            <w:shd w:val="clear" w:color="auto" w:fill="8DB3E2"/>
          </w:tcPr>
          <w:p w:rsidR="00166E40" w:rsidRPr="008F6B25" w:rsidRDefault="00166E40" w:rsidP="00894B86">
            <w:pPr>
              <w:pStyle w:val="a3"/>
              <w:ind w:left="35"/>
              <w:rPr>
                <w:b/>
              </w:rPr>
            </w:pPr>
            <w:r w:rsidRPr="008F6B25">
              <w:rPr>
                <w:b/>
              </w:rPr>
              <w:t>Случаи привлечения управляющей орган</w:t>
            </w:r>
            <w:r w:rsidRPr="008F6B25">
              <w:rPr>
                <w:b/>
              </w:rPr>
              <w:t>и</w:t>
            </w:r>
            <w:r w:rsidRPr="008F6B25">
              <w:rPr>
                <w:b/>
              </w:rPr>
              <w:t>зации в предыдущем календарном году к административной ответственности за н</w:t>
            </w:r>
            <w:r w:rsidRPr="008F6B25">
              <w:rPr>
                <w:b/>
              </w:rPr>
              <w:t>а</w:t>
            </w:r>
            <w:r w:rsidRPr="008F6B25">
              <w:rPr>
                <w:b/>
              </w:rPr>
              <w:t>рушения в сфере управления многоква</w:t>
            </w:r>
            <w:r w:rsidRPr="008F6B25">
              <w:rPr>
                <w:b/>
              </w:rPr>
              <w:t>р</w:t>
            </w:r>
            <w:r w:rsidRPr="008F6B25">
              <w:rPr>
                <w:b/>
              </w:rPr>
              <w:t>тирными домами</w:t>
            </w:r>
          </w:p>
        </w:tc>
        <w:tc>
          <w:tcPr>
            <w:tcW w:w="2346" w:type="pct"/>
            <w:shd w:val="clear" w:color="auto" w:fill="8DB3E2"/>
          </w:tcPr>
          <w:p w:rsidR="00166E40" w:rsidRPr="007512BD" w:rsidRDefault="00166E40" w:rsidP="0043694B">
            <w:pPr>
              <w:pStyle w:val="a4"/>
              <w:spacing w:before="0" w:beforeAutospacing="0" w:after="0" w:afterAutospacing="0"/>
              <w:ind w:firstLine="91"/>
            </w:pPr>
            <w:r w:rsidRPr="00C0718B">
              <w:t>В 2011 год</w:t>
            </w:r>
            <w:proofErr w:type="gramStart"/>
            <w:r w:rsidRPr="00C0718B">
              <w:t>у ООО</w:t>
            </w:r>
            <w:proofErr w:type="gramEnd"/>
            <w:r w:rsidRPr="00C0718B">
              <w:t xml:space="preserve"> «</w:t>
            </w:r>
            <w:r w:rsidR="0043694B">
              <w:t xml:space="preserve">УК </w:t>
            </w:r>
            <w:proofErr w:type="spellStart"/>
            <w:r w:rsidR="0043694B">
              <w:t>Кингисеппская</w:t>
            </w:r>
            <w:proofErr w:type="spellEnd"/>
            <w:r w:rsidR="0043694B">
              <w:t>»</w:t>
            </w:r>
            <w:r w:rsidRPr="00C0718B">
              <w:t xml:space="preserve"> к а</w:t>
            </w:r>
            <w:r w:rsidRPr="00C0718B">
              <w:t>д</w:t>
            </w:r>
            <w:r w:rsidRPr="00C0718B">
              <w:t>министративной ответственности за наруш</w:t>
            </w:r>
            <w:r w:rsidRPr="00C0718B">
              <w:t>е</w:t>
            </w:r>
            <w:r w:rsidRPr="00C0718B">
              <w:t xml:space="preserve">ния в сфере управления многоквартирными домами </w:t>
            </w:r>
            <w:r>
              <w:t>не привлек</w:t>
            </w:r>
            <w:r>
              <w:t>а</w:t>
            </w:r>
            <w:r>
              <w:t>лось</w:t>
            </w:r>
          </w:p>
        </w:tc>
      </w:tr>
    </w:tbl>
    <w:p w:rsidR="00E5650B" w:rsidRDefault="00E5650B"/>
    <w:sectPr w:rsidR="00E5650B" w:rsidSect="00746E15">
      <w:pgSz w:w="11906" w:h="16838"/>
      <w:pgMar w:top="1134" w:right="155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D71FB0"/>
    <w:multiLevelType w:val="hybridMultilevel"/>
    <w:tmpl w:val="D01090B8"/>
    <w:lvl w:ilvl="0" w:tplc="0419000F">
      <w:start w:val="1"/>
      <w:numFmt w:val="decimal"/>
      <w:lvlText w:val="%1."/>
      <w:lvlJc w:val="left"/>
      <w:pPr>
        <w:ind w:left="391" w:hanging="360"/>
      </w:p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/>
  <w:rsids>
    <w:rsidRoot w:val="00166E40"/>
    <w:rsid w:val="0001359C"/>
    <w:rsid w:val="00166E40"/>
    <w:rsid w:val="001D6A41"/>
    <w:rsid w:val="002B2583"/>
    <w:rsid w:val="0043694B"/>
    <w:rsid w:val="005058F4"/>
    <w:rsid w:val="005E380C"/>
    <w:rsid w:val="00746E15"/>
    <w:rsid w:val="0076251D"/>
    <w:rsid w:val="00B90685"/>
    <w:rsid w:val="00E14F4D"/>
    <w:rsid w:val="00E5650B"/>
    <w:rsid w:val="00E809E0"/>
    <w:rsid w:val="00F11EF8"/>
    <w:rsid w:val="00F56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line="360" w:lineRule="auto"/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E40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6E40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Cs w:val="24"/>
      <w:lang w:eastAsia="ru-RU"/>
    </w:rPr>
  </w:style>
  <w:style w:type="paragraph" w:styleId="a4">
    <w:name w:val="Normal (Web)"/>
    <w:basedOn w:val="a"/>
    <w:uiPriority w:val="99"/>
    <w:unhideWhenUsed/>
    <w:rsid w:val="00166E40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Cs w:val="24"/>
      <w:lang w:eastAsia="ru-RU"/>
    </w:rPr>
  </w:style>
  <w:style w:type="character" w:customStyle="1" w:styleId="apple-style-span">
    <w:name w:val="apple-style-span"/>
    <w:basedOn w:val="a0"/>
    <w:rsid w:val="00166E40"/>
  </w:style>
  <w:style w:type="character" w:styleId="a5">
    <w:name w:val="Strong"/>
    <w:basedOn w:val="a0"/>
    <w:uiPriority w:val="22"/>
    <w:qFormat/>
    <w:rsid w:val="00166E40"/>
    <w:rPr>
      <w:b/>
      <w:bCs/>
    </w:rPr>
  </w:style>
  <w:style w:type="character" w:styleId="a6">
    <w:name w:val="Hyperlink"/>
    <w:basedOn w:val="a0"/>
    <w:uiPriority w:val="99"/>
    <w:unhideWhenUsed/>
    <w:rsid w:val="00166E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5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kkingiseppskaya@mail.ru" TargetMode="External"/><Relationship Id="rId5" Type="http://schemas.openxmlformats.org/officeDocument/2006/relationships/hyperlink" Target="http://ukkingisep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Милый дом</Company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2012-08-20T14:20:00Z</dcterms:created>
  <dcterms:modified xsi:type="dcterms:W3CDTF">2012-08-20T15:06:00Z</dcterms:modified>
</cp:coreProperties>
</file>