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D" w:rsidRDefault="0057790D" w:rsidP="0057790D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  <w:r w:rsidRPr="0057790D">
        <w:rPr>
          <w:rFonts w:eastAsia="Times New Roman"/>
          <w:b/>
          <w:szCs w:val="24"/>
          <w:lang w:eastAsia="ru-RU"/>
        </w:rPr>
        <w:t xml:space="preserve">Стоимость дополнительных   платных  услуг,  оказываемых населению  </w:t>
      </w:r>
    </w:p>
    <w:p w:rsidR="0057790D" w:rsidRDefault="0057790D" w:rsidP="0057790D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  <w:r w:rsidRPr="0057790D">
        <w:rPr>
          <w:rFonts w:eastAsia="Times New Roman"/>
          <w:b/>
          <w:szCs w:val="24"/>
          <w:lang w:eastAsia="ru-RU"/>
        </w:rPr>
        <w:t xml:space="preserve">и  сторонним  организациям  по содержанию и обслуживанию </w:t>
      </w:r>
    </w:p>
    <w:p w:rsidR="0057790D" w:rsidRPr="0057790D" w:rsidRDefault="0057790D" w:rsidP="0057790D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  <w:r w:rsidRPr="0057790D">
        <w:rPr>
          <w:rFonts w:eastAsia="Times New Roman"/>
          <w:b/>
          <w:szCs w:val="24"/>
          <w:lang w:eastAsia="ru-RU"/>
        </w:rPr>
        <w:t>жилищного фонда</w:t>
      </w:r>
    </w:p>
    <w:tbl>
      <w:tblPr>
        <w:tblW w:w="9947" w:type="dxa"/>
        <w:tblInd w:w="103" w:type="dxa"/>
        <w:tblLook w:val="04A0"/>
      </w:tblPr>
      <w:tblGrid>
        <w:gridCol w:w="486"/>
        <w:gridCol w:w="5680"/>
        <w:gridCol w:w="783"/>
        <w:gridCol w:w="598"/>
        <w:gridCol w:w="1224"/>
        <w:gridCol w:w="1242"/>
      </w:tblGrid>
      <w:tr w:rsidR="0057790D" w:rsidRPr="0057790D" w:rsidTr="0057790D">
        <w:trPr>
          <w:trHeight w:val="1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ascii="Calibri" w:eastAsia="Calibri" w:hAnsi="Calibri"/>
                <w:sz w:val="22"/>
                <w:szCs w:val="22"/>
              </w:rPr>
              <w:br w:type="page"/>
            </w:r>
            <w:proofErr w:type="spellStart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lang w:eastAsia="ru-RU"/>
              </w:rPr>
              <w:t>No</w:t>
            </w:r>
            <w:proofErr w:type="spellEnd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  </w:t>
            </w:r>
            <w:proofErr w:type="spellStart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lang w:eastAsia="ru-RU"/>
              </w:rPr>
              <w:t>изм</w:t>
            </w:r>
            <w:proofErr w:type="spellEnd"/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Стоимость работ без материалов, руб.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57790D" w:rsidRPr="0057790D" w:rsidTr="0057790D">
        <w:trPr>
          <w:trHeight w:val="300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Демонтажные работы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ванны чугун/сталь (без выноса на улицу)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поддона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смесителя в ванной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смесителя старого типа на кухне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смеситиля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нового типа на кухне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эксцентриков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душевой стойки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фильтра тонкой очистки (на "американках")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фильтра тонкой очистки (в жестком соединении)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шарового крана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шарового крана на стояке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регулятора давления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фильтра грубой очистки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гребенки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счетчика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\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смывного бачка верхнего слива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смывного бачка к унитазам типа "компакт"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унитаза, биде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кухонной мойки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мойки с подстольем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раковины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раковины с кронштейнами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стиральной машины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радиатора 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демонтажом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пробок старого типа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радиатора с отрезкой от трубы системы отопления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радиатора нового типа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мойки типа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Мойдодыр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душевой кабины с гидромассажем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труб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\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или канализации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фартука под ванной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подиума под ванну (монолит)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подиума под поддон (монолит)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вентиляционных коробов (метал, пластик)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перегородок из листовых материалов (ДСП,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гипсоволокно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тд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перегородок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пазогребневых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блоков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перегородок из шлакоблоков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перегородок из кирпича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деревянных встроенных шкафов, ниш, антресолей и т. д.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всех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сантех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приборов (стандартный набор)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Разгрузка и занос стройматериалов с лифтом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Разгрузка и занос стройматериалов без лифта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Установка сантехники.   Унитазы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унитаза (отечеств.)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(импортного) унитаза напольного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навесного унитаза с инсталляцией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биде со смесителем и инсталляцией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и установка арматуры (регулировка) бачков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унитаза (установка смывного бачка, подвод воды)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писсуара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гибкого подводящего шланга к бачку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смывного бачка (для унитазов типа "компакт")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смывного бачка (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высокорасположенный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Регулировка смывного бачка (устранение шума и протечек)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гармошки в бачках старого типа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сиденья к унитазу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Укрепление расшатанного унитаза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смывного бачка (с заменой  резиновой груши, поплавка, перелива, седла, коромысла)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Установка сантехники.   Умывальники, мойки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умывальника (отечественного) на кронштейнах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умывальник с пьедесталом (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отечественного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умывальника с пьедесталом (импортного)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умывальника (импортного) на тумбе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1391,5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Мойдодыра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комплекте с зеркалом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умывальника для стиральной машины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мини-раковин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кухонной мойки (отечественной)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кухонной мойки (отечественной) на тумбе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кухонной мойки (импортной) накладной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кухонной мойки (импортной) с пропилом и отверстием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1125,5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шкафчика под мойку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Мойдодыра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сифона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умывальника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мойки на одно отделение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мойки на два отделения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75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75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Установка сантехники.      Ванны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ванной (отечественной) чугун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ванной (отечественной) /сталь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ванной (импортной) чугун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1493,4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ванной (импортной) с гидромассажем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1736,4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обвязки обычной или полуавтомат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 прямоугольных (акрил на металлическом каркасе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без гидромассажа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угловой ванны (акрил на металлическом каркасе) без гидромассажа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 нестандартных размеров: без гидромассажа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ванны с гидромассажем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ванны (стальной)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ванны (чугунной)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Гидроизоляция швов ванны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Установка мебели для ванной комнаты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мебели для ванной комнаты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дог.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Уст-ка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мебели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для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в/комнаты стоимостью от 15000 р.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15% от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ст-ти</w:t>
            </w:r>
            <w:proofErr w:type="spellEnd"/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керамических мыльниц, полочек, крючков и т. д.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сушки потолочной для белья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сушки настенной для белья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Навеска зеркал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Навеска зеркал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стандартные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Навеска зеркал нестандартных.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Установка душевых кабин (пластик, стекло)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и установка душевой кабины (простая) пластик.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и установка душевой кабины (простая) стекло.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и установка душевой кабины (с гидромассажем)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и установка душевой кабины (с гидромассажем и парогенератором)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Сборка и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установка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сборка душевой кабины с джакузи (с гидромассажем и парогенератором)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поддона на пол (акрил) с подключением к канализации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шторок (пластик)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шторок (стекло)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парогенератора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Подключение парогенератора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Гидроизоляция швов душевых кабин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поддона для душа (отечеств.)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Установка смесителей.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смесителя с душем для ванной комнаты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смесителя типа "ёлочка" (для умывальника)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смесителя с сифоном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смесителя терморегулирующего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электронного смесителя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смесителя для биде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душевой штанги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душевой панели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гидромассажной колонки простой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гидромассажной колонки с электрооборудованием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смесителя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( 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настенный кухня)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кран-буксы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отечественном смесителе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Ремонт смесителя (демонтаж с заменой уплотнительной прокладки)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Ремонт смесителя (набивка сальника)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Ремонт смесителя (демонтаж с притиркой клапана)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кран-буксы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импортном смесителе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30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полотенцесушителя</w:t>
            </w:r>
            <w:proofErr w:type="spellEnd"/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/водонагревателя/</w:t>
            </w:r>
            <w:proofErr w:type="gramStart"/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стиральной</w:t>
            </w:r>
            <w:proofErr w:type="gramEnd"/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полотенцесушителя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на готовую подводку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для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полотенцесушиля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стояков до 32 мм 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переврезкой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(длина до 3 м)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стояк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полотенцесушителя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(без сварных работ)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Врезка фитингов в действующую подводку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и подключение стиральной машины (без электричества)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и подключение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посудомоечной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(без электричества)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бойлера с подключением (без электричества)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Нарезка резьбы вручную на металлический трубе до 3 см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20-25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Нарезка резьбы вручную на металлический трубе до 5 см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20-25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уплотняющей прокладки стиральной машины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4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Водоснабжение.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счетчиков воды без обводной линии (без стоимости счетчика воды)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счетчиков воды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гибкой подводки воды (с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демонтажом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раковины, мойки)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Замена шар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рана или вентиля 1/2"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Замена шар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рана или вентиля 3/4”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Замена шар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рана или вентиля 1”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Замена шар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рана или вентиля 1”1/4”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Замена шар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рана или вентиля 1”1/2”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Замена шар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sz w:val="18"/>
                <w:szCs w:val="18"/>
                <w:lang w:eastAsia="ru-RU"/>
              </w:rPr>
              <w:t>рана или вентиля 2”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чугунного вентиля  1/2" на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латунный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чугунного вентиля  3/4" на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латунный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чугунного вентиля  1/2" на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чугунный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чугунного вентиля  3/4" на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чугунный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латунного вентиля  1/2" на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латунный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латунного вентиля  3/4" на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латунный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стойки вентиля 1/2"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фильтров грубой очистки (в зависимости от сложности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фильтров тонкой очистки (в зависимости от сложности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фильтра очистки воды с подсоединением к канализации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и установка коллекторов гор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и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ли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хол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воды 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подключ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насосов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повыш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давления (мини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)(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электрич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насосов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повыш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давления стационарных (без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электрич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фильтров трехступенчатой очистки (в зависимости от сложности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вентиля 1/2" на новое место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вентиля 3/4" на новое место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Временное отключение стояка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для производства работ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стояк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Прокладка труб водоснабжения.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сталь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металлопластик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металлопластик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металлопластик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металлопластик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труб г/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воды (п.м. или отрезок) полипропилен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Утепление труб водоснабжения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задвижек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заглушек на трубопроводе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шарового крана на стояк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регулятора давления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гребенки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16мм)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26мм)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16мм) тройники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20мм) тройники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26мм) тройники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Прессовка пресс фитингов (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32мм) тройники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Стояки водоснабжения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стояка водоснабжения в пределах 1-ой квартиры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при аварийном состоянии замена производится бесплатно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стояка водоснабжения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вышележащего до нижележащего этажа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стояка водоснабжения в 2-х и более квартир (цена за этаж)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Врезка в стояк водоснабжения (до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40мм)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Канализация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канализационных труб (ПХВ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50мм в доме (лежак)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канализационных труб (ПХВ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100мм в доме (лежак)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канализационных труб (чугун)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Расчеканка труб (чугун на пластик)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и монтаж стояка канализации (пластик)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и монтаж стояка канализации (чугун)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и монтаж стояка канализации (пластик)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и монтаж стояка канализации (чугун)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системы канализации в пределах квартиры (стандартный набор)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системы канализации в пределах квартиры (стандартный набор)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манжета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резинового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(уплотнительное кольцо)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Прочистка засора канализации трубопровода до стояка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Прочистка засора канализации санитарных приборов (унитаз)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Прочистка засора канализации санитарных приборов (ванна, мойка)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Организация стационарного слива (установка тройника в систему канализации)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и подключение сифона,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гофровыпуска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гидрозатвором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Герметизация канализационных труб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Прочистка засора канализации вручную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(при невозможности прочистки тросом)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Удлинение шланга подачи воды, сливного шланга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Отопление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труб отопления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радиаторов 1шт. (без выноса на улицу)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м\пластиковых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труб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16мм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доме (гофра) отопление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м\пластиковых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труб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20мм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доме (гофра) отопление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м\пластиковых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труб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26мм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доме (гофра) отопление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м\пластиковых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труб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32мм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доме (гофра) отопление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коллектора для системы отопления (без насоса)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Нарезка резьбы на стояке отопления (металл)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1/2"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Нарезка резьбы на стояке отопления (металл)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3/4"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Нарезка резьбы на стояке отопления (металл)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D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и подключение радиатора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расширительного бака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байпаса с 2-мя шаровыми кранами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байпаса с 3-мя шаровыми кранами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радиатора отопления на старое место без подгонки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терморегулятора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настенного газового котла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( 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 квартире)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Временное отключение стояка для производства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стояк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крана Маевского на радиаторе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Прочистка и промывка радиаторных блоков до 80 кг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Прочистка и промывка радиаторных блоков до 160 кг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Добавление секций радиатора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 xml:space="preserve">Прорезка </w:t>
            </w:r>
            <w:proofErr w:type="spellStart"/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штроб</w:t>
            </w:r>
            <w:proofErr w:type="spellEnd"/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 20х20 мм: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 20х20 мм: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 20х20 мм: гипсолит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До 20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 мм: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До 20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 мм: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До 20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 мм: гипсолит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 мм: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 мм: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50 мм: гипсолит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120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120 мм: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120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120 мм: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120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120 мм: гипсолит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Дополнение к прейскуранту на выезд мастера на консультацию (установку) по заявке клиента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Нормо-час простоя по вине заказчика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Консультация специалиста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Срочный выезд мастера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изделия в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стеснённых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условиях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№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2"/>
                <w:lang w:eastAsia="ru-RU"/>
              </w:rPr>
              <w:t>п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57790D">
              <w:rPr>
                <w:rFonts w:eastAsia="Times New Roman" w:cs="Calibri"/>
                <w:color w:val="000000"/>
                <w:sz w:val="12"/>
                <w:lang w:eastAsia="ru-RU"/>
              </w:rPr>
              <w:t>п</w:t>
            </w:r>
            <w:proofErr w:type="spellEnd"/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прейскуранта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2"/>
                <w:lang w:eastAsia="ru-RU"/>
              </w:rPr>
              <w:t>х</w:t>
            </w:r>
            <w:proofErr w:type="spellEnd"/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2"/>
                <w:lang w:eastAsia="ru-RU"/>
              </w:rPr>
              <w:t>коэф-т</w:t>
            </w:r>
            <w:proofErr w:type="spellEnd"/>
            <w:r w:rsidRPr="0057790D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- 1,5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30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Стены</w:t>
            </w:r>
          </w:p>
        </w:tc>
      </w:tr>
      <w:tr w:rsidR="0057790D" w:rsidRPr="0057790D" w:rsidTr="0057790D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стен (перегородок) кирпичных (1/ 4, 1/ 2) и шлакоблочных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Укладка гипсолитовых,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пазогребневых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пенобетонных плит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Пробивка проемов в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ж/б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стенах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Усиление проемов металлическим профилем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существующих ж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/бетонных конструкций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перегородок из шлакоблоков,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пазогребневых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блоков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существующих кирпичных конструкций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Заделка проемов кирпичом при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толщ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ладки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1/2 кирпича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Заделка отверстий площадью до 0,5 кв.м. в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ж.б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перекрытиях.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Пробивка ниш и проемов в кирпичных конструкциях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Кладка перегородок армированных из кирпича толщ. 1/2 кирпича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Кладка перегородок неармированных из кирпича толщ. 1/2 кирпича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Кладка перегородок армированных из кирпича толщ. 1/4 кирпича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перегородок в 1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стен (перегородок) из  гипсолита, ГКЛ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перегородки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1 слой)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перегородки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2 слоя)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Изготовление арки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гипрока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Обшивка стен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гипсокартоном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 1 слой) (в 2 слоя 400)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гипсокартоном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на клею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тепло-звукоизоляции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стен из ГКЛ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короба под трубы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Гидроизоляция стен (в зависимости от влажности помещения)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штукатурного покрытия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Армирование стен штукатурной сеткой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Штукатурка кирпичной кладки до 3 см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Штукатурка стен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Штукатурка стен (под плитку)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Штукатурная отделка проемов (откосов)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декоративной штукатурки стен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штукатурной сетки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стеклотканной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сетки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маячков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стен сеткой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Строби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", "паутинка"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Сплошное выравнивание поверхности стен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Шпатлевка стыков,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саморезов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на гипсокартонной стене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Шпатлевка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Шпатлевка стены в один слой с ошкуриванием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Шпатлевание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поверхностей стен под покраску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стен (включая каждый этап)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Шпатлевка откосов сложная высококачественная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Шпатлевка откосов (шириной до 400 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металлич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, пластик,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перфор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уголков на шпаклевке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Обработка стен септиком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стен обоями (без подбора рисунка)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стен обоями (с подбором рисунка)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стен обоями под окраску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бордюра на стены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стен обоев водоэмульсионной краской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стен по обоям иными красками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стен по шпатлевке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Покраска откосов высококачественная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воднодисперсионной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краской за 3 раза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Выравнивание штукатурной смесью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откосов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откосов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малярных уголков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откосов из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панелита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стеновых панелей,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вагонки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сайдинга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стеновых панелей (типа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панелит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перегородок деревянных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Внутренняя обшивка поверхностей стен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вагонкой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кляммерах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крепление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нащельников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с установкой деревянного каркаса.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Снятие старых обоев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стен и перегородок из дерева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старых покрытий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стен и перегородок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проклейка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стыков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,у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глов,изломов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серпянкой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каркаса из бруск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а(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стены)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Поклейка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обойного бордюра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Утепление стен, перегородок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изовером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Утепление стен пенопластом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Обшивка стен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фанерой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,о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ргалитом,ДСП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Кирпичная кладка стен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уголков на шпаклевке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защитного экрана на радиаторы из ДСП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облицовки стен из декоративных панелей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Разборка перегородки из ГКЛ, ДСП,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асбесцем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листов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Расчистка старой краски стен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Пол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Снятие старой стяжки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Разборка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цемен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стяжки из раствора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до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толщиной до 50мм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наливного пола толщиной до 3мм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бетонного пола толщиной до 200мм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Разборка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ж/б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пола толщиной до 200мм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деревянного пола на лагах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деревянных межэтажных перекрытий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покрытия из керамической плитки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паркетного пола с основанием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полов из линолеума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ковролина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 с основанием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Снятие старой подложки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оргалита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фанеры)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деревянных перекрытий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Снятии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покрытия пола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ламината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Снятие плинтуса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Настил пленки на полы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полов за слой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самовыравнивающейся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стяжки пола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стяжки пола до 50 мм.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«сухого пола» Авангард -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Кнауф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(10мм)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бетонной стяжки толщ.100 мм.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Выравнивание полов по маякам с помощью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цем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песч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стяжки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армирующей сетки по перекрытиям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Армирование стяжки пола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теплоизоляции полов из твердых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пенополистирол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.п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лит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Гидроизоляция полов (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зав. от сложности раб.)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обмазочной изоляции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Утепление пола керамзитом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оснований полов из фанеры, ДСП под паркет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оснований полов из фанеры, ДСП под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линолиум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покрытий из паркетных досок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дощатых полов по лагам с их укладкой 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антисептированием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закладка утеплителя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покрытий из штучного паркета без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рисунка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,ц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иклевка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покрытие лаком за 3 раза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покрытий из штучного паркета 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рисунком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,ц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иклевка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покрытие лаком за 3 раза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лаг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Настил щитового паркета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ламината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напольных покрытий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линолиума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напольных покрытий с рисунком линолеума.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пластиковых плинтусов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деревянных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плинтусов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,п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окраска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или покрытие лаком.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напольных покрытий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декоративных порожков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напольных порожков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Настил подложки на полы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минеральной ваты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плинтусов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Потолок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Снятие старого покрытия с потолка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Сбивка старой штукатурки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гипсокартонных потолков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реечных потолков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 потолков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Армстронг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плинтусов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Снятие лепных карнизов и украшений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подвесных потолков из ГКЛ с установкой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металлокаркаса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Уст-во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криволинейного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ногоуровнего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подв.потолка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из ГКЛ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подвесных потолков из металлических реек или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пластиковой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вагонки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подвесных потолков типа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Армстронг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" с установкой направляющих и деталей крепления.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Внутренняя обшивка поверхностей потолков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вагонкой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кляммерах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крепление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нащельников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,с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установкой деревянного каркаса.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подвесного потолка из дерева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вагонка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т.д.)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Утепление потолка пенопластом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Проклейка потолка пробковым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з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/и материалом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Горизонтирование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выравнивание потолка обрешеткой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Обработка потолков септиком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штукатурной сетки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Штукатурка по сетке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маячков на потолки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сеткой малярной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Очистка от старой краски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потолков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Шпаклевка потолков (одноуровневых)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Шпаклевка потолков (несколько уровней)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Шпатлевка, выравнивание (до 3 мм) бетонного потолка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Шпатлевка в несколько слое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в(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более двух)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Шпатлевка стыков,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саморезов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гипсокартонного потолка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Сплошное выравнивание (затирка)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Расшивка, заделка трещин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потолочной галтели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потолков в два - три слоя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Побелка из краскопульта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Наклейка и шпатлевка потолочного плинтуса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лепнины под светильники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галтелей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Оклейка обоев на потолки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Обработка примыканий потолков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герметиком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Ликвидация протечек потолков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Гидроизоляция потолков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Окна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Замер оконных блоков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оконного блока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подоконника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отливов из оцинкованного листа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оконного деревянного блока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оконного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пластикого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блока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Заливка окон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Макрофлексом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пластикого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подоконника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деревяного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подоконника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фурнитуры на окнах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стекол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на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герметик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петель (пара)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ручки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на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дерев. Окно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оконных откосов из ГКЛ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откосов окон из пластиковых панелей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оконных откосов штукатурка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Родбанд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оконных откосов штукатурка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гарцовка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оконных откосов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Шпаклевка оконных откосов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оконных откосов в два - три слоя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окон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жалюзей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наличника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раскладки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уголка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Двери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дверного блока внутреннего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дверного блока наружного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дверных доборов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наличников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межкомнатной двери (дерев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., 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пластик.,)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входной металлической двери 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запениванием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входной двери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раздвижных дверей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двойных дверей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дверных петель на металлическую дверь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дверных петель на деревянную дверь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дверных замков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дверных ручек на деревянную дверь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дверных ручек на метал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и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пласт. дверь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Наращивание дверной коробки, подгонка цвета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формирование дверных проемов (расширение)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арок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готовых арок в дверные проемы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Остекление дверей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Обивка дверей пластиком, листовым металлом, кожзаменителем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Обивка дверей декоративной пленкой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арочного проема ГКЛ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Изготовление арочного проема из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пластик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.п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анелей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арочного проема (штукатурка)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Шпаклевание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откосов дверей за 2 раза по ГЛК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Шпаклевание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откосов дверей за 2 раза по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отштукат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.п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оверхн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поверхности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откосов в два слоя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сан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ех. дверцы для водоснабжения и канализации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Заливка двери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Макрофлексом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деревянных дверей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Плиточные работы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напольной плитки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уличной плитки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плитки со стены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плитки с зачисткой поверхности от раствора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настенной плитки без подбора рисунка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настенной плитки сложной композиции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напольной плитки без подбора рисунка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напольной плитки сложной композиции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мозаики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бордюра на стены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Выравнивание стен под кафель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углов 45 гр.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наружных 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внутр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уголков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отверстий в кафеле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Затирка швов кафельной плитки на полу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Затирка швов кафельной плитки на стене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Обработка швов составами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Грунтовка пола (один слой)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Облицовка ступеней плиткой без рисунка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Облицовка ступеней плиткой с подбором рисунка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Укладка тротуарной плитки (без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подгот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Укладка плитки на лестницы и крыльца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покрытий из плитки размером свыше 300х300 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плинтусов из порезанной керамической плитки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плинтусов из цельной керамической плитки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Устройство облицовки откосов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Вентиляционные работы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воздуховодов, фасонных частей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воздуховодов фасонных частей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кондиционера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вентил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решетки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вент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ороба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вентилятора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Электротехнические работы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Диагностика электропроводки (поиск обрыва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электроцепи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    устранение КЗ)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---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Ремонт, устранение обрыва, КЗ в электропроводке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Прозвонка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кабеля между точками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Замена лампы в светильнике (люстре, бра):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галогеновая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(без демонтажа корпуса светильника)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галогеновая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(с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демонтажом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корпуса светильника)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накаливания (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энергосберегающая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стартера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патрона в светильнике (люстре, бра)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трансформатора (дросселя)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бра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Разборка/сборка бра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бра (с подключением, без сборки)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Сборка светильника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Разборка/сборка светильника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светильника (с подключением, без сборки):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дневного света на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дневного света на потолок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дневного света в подвесной потолок типа "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Армстронг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встроенного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галогенного, точечного (на готовое установочное место)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крюка под люстру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Сборка люстры: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простой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сложной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Разборка/сборка люстры: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простой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сложной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 люстры (с подключением, без сборки):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типа "Тарелка"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простой на крюк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сложной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на крюк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с вентилятором на крюк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простой потолочного крепления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сложной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потолочного крепления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с вентилятором потолочного крепления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вентилятора потолочного (с подключением, без сборки):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 крюк </w:t>
            </w: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br/>
              <w:t xml:space="preserve"> - потолочного крепления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розетки телефонной (RJ11):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накладной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внутренней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(на готовое установочное место)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розетки компьютерной (RJ45):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накладной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внутренней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(на готовое установочное место)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Ремонт точки электрической (розетка, выключатель)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точки электрической (розетка, выключатель) на готовое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установчное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место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точки электрической (розетка, выключатель) накладной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блока из 3-4 точек электрических на готовое установочное место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Установка блока из 3-4 точек электрических накладного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точки электрической (розетка, выключатель)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Замена блока из 3-4 точек электрических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подрозетника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(стакана) с заделкой гипсом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Изготовление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штробление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 отверстия под точку электрическую: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бетонная стена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кирпичная стена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гипсокартонная стена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розетки под электроплиту: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накладная точка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внутренней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(на готовое установочное место)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коробки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распаячной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бетонную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кирпичную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гипсокартонную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накладная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кабель-канала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(короба электрического):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ГКЛ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кабеля под скобу: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бетонн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ГКЛ (дерево)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Прокладка кабеля: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открытая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(без крепления)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</w:t>
            </w:r>
            <w:proofErr w:type="spellStart"/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кабель-канале</w:t>
            </w:r>
            <w:proofErr w:type="spellEnd"/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(коробе электрическом)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готовом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штрабе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 заделкой гипсом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плите перекрытия (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скрытая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Протяжка кабеля в гофре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гофры: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открытая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(без крепления)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готовом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штрабе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 заделкой гипсом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Прокладка гофры под скобу (клипсу):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бетонн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ГКЛ (дерево)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Штробление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стены под электропроводку до 5 м.п.:    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гипсолит,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Штробление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стены под электропроводку от 5 м.п.:     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бетон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кирпич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гипсолит,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Штробление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потолка под электропроводку до 5 м.п.         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кнопки звонка электрического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звонка электрического (с подключением)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выключателя (пакетного)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выключателя автоматического (автомата):                                                    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однофазный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двухфазный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трёхфазный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УЗО,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диф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Автомата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Монтаж щита электрического:                                 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бетонную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кирпичную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в гипсокартонную стену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накладной щит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прибора (счетчика) электроэнергии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полотенцесушителя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электрического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датчика теплого пола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теплого пола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Подключение КАБЕЛЯ электрического к распределительному щиту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Подключение TV-кабеля,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ТЛФ-кабеля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 распределительному щиту: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с пайкой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- без пайки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ТV-краба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телефонного</w:t>
            </w:r>
            <w:proofErr w:type="gram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разветвителя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Монтаж и сборка щита распределительного электрического (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влючая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счетчик)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точки электрической (розетка, выключатель)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крюка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осветительного прибора (люстра, светильник, бра)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распаечной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коробки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Демонтаж электропроводки открытой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выключателя автоматического (автомата)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прибора учета (счетчика) электроэнергии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Демонтаж короба (гофры)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Ремонт светильника (поиск и устранение обрыва, замена патрона)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Ремонт электроплиты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 замена питающего кабеля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- замена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электроконфорок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 замена переключателя режимов конфорки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 восстановление электропроводки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Разные работы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Вынос мусора на расстояние до 50м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Вывоз мусора 2,5 м3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конт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lastRenderedPageBreak/>
              <w:t>Земельные работы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Разработка грунта вручную без крепления котлована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Разработка грунта </w:t>
            </w:r>
            <w:proofErr w:type="spell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меганизированными</w:t>
            </w:r>
            <w:proofErr w:type="spellEnd"/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средствами с погрузкой на автотранспорт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Разработка грунта вручную с креплением котлована, глубиной до 3 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песчаных оснований вручную с </w:t>
            </w:r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трамбованием</w:t>
            </w: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поливом водой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Устройство щебеночных оснований вручную с </w:t>
            </w:r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трамбованием</w:t>
            </w: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поливом водой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Планировка площадей, верха и откосов земляных сооружений ручным способом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Засыпка траншей и котлованов грунтом с </w:t>
            </w:r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трамбованием</w:t>
            </w: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и поливом водой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57790D">
              <w:rPr>
                <w:rFonts w:eastAsia="Times New Roman" w:cs="Calibri"/>
                <w:color w:val="000000"/>
                <w:sz w:val="18"/>
                <w:lang w:eastAsia="ru-RU"/>
              </w:rPr>
              <w:t>.м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:rsidR="0057790D" w:rsidRPr="0057790D" w:rsidRDefault="0057790D" w:rsidP="0057790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790D" w:rsidRPr="0057790D" w:rsidTr="0057790D">
        <w:trPr>
          <w:trHeight w:val="315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Особые условия</w:t>
            </w:r>
          </w:p>
        </w:tc>
      </w:tr>
      <w:tr w:rsidR="0057790D" w:rsidRPr="0057790D" w:rsidTr="0057790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Работы после 17 часов оплачиваются с наценкой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90D" w:rsidRPr="0057790D" w:rsidTr="0057790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Работы в неподготовленных помещениях или стесненных условиях оплачиваются с наценкой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90D" w:rsidRPr="0057790D" w:rsidRDefault="0057790D" w:rsidP="0057790D">
            <w:pPr>
              <w:spacing w:before="100" w:before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7790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7790D" w:rsidRPr="0057790D" w:rsidRDefault="0057790D" w:rsidP="0057790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57790D">
        <w:rPr>
          <w:rFonts w:eastAsia="Times New Roman"/>
          <w:szCs w:val="24"/>
          <w:lang w:eastAsia="ru-RU"/>
        </w:rPr>
        <w:t> </w:t>
      </w:r>
    </w:p>
    <w:p w:rsidR="0057790D" w:rsidRPr="0057790D" w:rsidRDefault="0057790D" w:rsidP="0057790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57790D">
        <w:rPr>
          <w:rFonts w:eastAsia="Times New Roman"/>
          <w:szCs w:val="24"/>
          <w:lang w:eastAsia="ru-RU"/>
        </w:rPr>
        <w:t>Гарантия на услуги до 1 года и зависит от сложности выполненных работ</w:t>
      </w:r>
    </w:p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790D"/>
    <w:rsid w:val="0001359C"/>
    <w:rsid w:val="001D6A41"/>
    <w:rsid w:val="0057790D"/>
    <w:rsid w:val="00746E15"/>
    <w:rsid w:val="0076251D"/>
    <w:rsid w:val="00B90685"/>
    <w:rsid w:val="00E14F4D"/>
    <w:rsid w:val="00E5650B"/>
    <w:rsid w:val="00E809E0"/>
    <w:rsid w:val="00EB1E06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7790D"/>
  </w:style>
  <w:style w:type="character" w:customStyle="1" w:styleId="grame">
    <w:name w:val="grame"/>
    <w:basedOn w:val="a0"/>
    <w:rsid w:val="00577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5638</Words>
  <Characters>32139</Characters>
  <Application>Microsoft Office Word</Application>
  <DocSecurity>0</DocSecurity>
  <Lines>267</Lines>
  <Paragraphs>75</Paragraphs>
  <ScaleCrop>false</ScaleCrop>
  <Company>Милый дом</Company>
  <LinksUpToDate>false</LinksUpToDate>
  <CharactersWithSpaces>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2012-11-11T15:01:00Z</dcterms:created>
  <dcterms:modified xsi:type="dcterms:W3CDTF">2012-11-11T15:03:00Z</dcterms:modified>
</cp:coreProperties>
</file>